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F50" w:rsidRPr="00FB3DCB" w:rsidRDefault="00E84F50" w:rsidP="00DE60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FB3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Тарих</w:t>
      </w:r>
      <w:proofErr w:type="spellEnd"/>
      <w:r w:rsidRPr="00FB3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қадамдары» </w:t>
      </w:r>
      <w:proofErr w:type="spellStart"/>
      <w:r w:rsidRPr="00FB3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интеллектуалды</w:t>
      </w:r>
      <w:proofErr w:type="spellEnd"/>
      <w:r w:rsidRPr="00FB3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B3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сайысы</w:t>
      </w:r>
      <w:proofErr w:type="spellEnd"/>
      <w:r w:rsidRPr="00FB3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84F50" w:rsidRPr="00FB3DCB" w:rsidRDefault="00E84F50" w:rsidP="00DE60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Мақсаты:</w:t>
      </w:r>
    </w:p>
    <w:p w:rsidR="00E84F50" w:rsidRPr="00FB3DCB" w:rsidRDefault="00E84F50" w:rsidP="00DE60FB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3D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Бі</w:t>
      </w:r>
      <w:proofErr w:type="gramStart"/>
      <w:r w:rsidRPr="00FB3D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</w:t>
      </w:r>
      <w:proofErr w:type="gramEnd"/>
      <w:r w:rsidRPr="00FB3D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імділік</w:t>
      </w:r>
      <w:proofErr w:type="spellEnd"/>
      <w:r w:rsidRPr="00FB3D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Интеллектуалдық сайысқа қатысушы оқушылардың </w:t>
      </w:r>
      <w:proofErr w:type="spellStart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тарихи</w:t>
      </w:r>
      <w:proofErr w:type="spellEnd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білімдерін</w:t>
      </w:r>
      <w:proofErr w:type="spellEnd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дамыту</w:t>
      </w:r>
      <w:proofErr w:type="spellEnd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4F50" w:rsidRPr="00FB3DCB" w:rsidRDefault="00E84F50" w:rsidP="00DE60FB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D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Дамытушылық:</w:t>
      </w:r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Қазақстан </w:t>
      </w:r>
      <w:proofErr w:type="spellStart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тарихы</w:t>
      </w:r>
      <w:proofErr w:type="spellEnd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әніне қызығушылықтарын </w:t>
      </w:r>
      <w:proofErr w:type="spellStart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арттыру</w:t>
      </w:r>
      <w:proofErr w:type="spellEnd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шығармашылық қабілеттерін нығайту, </w:t>
      </w:r>
      <w:proofErr w:type="spellStart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тарихи</w:t>
      </w:r>
      <w:proofErr w:type="spellEnd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зерделік</w:t>
      </w:r>
      <w:proofErr w:type="spellEnd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қасиеттерін </w:t>
      </w:r>
      <w:proofErr w:type="spellStart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дамыту</w:t>
      </w:r>
      <w:proofErr w:type="spellEnd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4F50" w:rsidRPr="00FB3DCB" w:rsidRDefault="00E84F50" w:rsidP="00DE60FB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D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Тәрбиелік:</w:t>
      </w:r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Қазіргі </w:t>
      </w:r>
      <w:proofErr w:type="spellStart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заман</w:t>
      </w:r>
      <w:proofErr w:type="spellEnd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талабына</w:t>
      </w:r>
      <w:proofErr w:type="spellEnd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</w:t>
      </w:r>
      <w:proofErr w:type="spellEnd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күнделікті </w:t>
      </w:r>
      <w:proofErr w:type="spellStart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теледидардан</w:t>
      </w:r>
      <w:proofErr w:type="spellEnd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көрсетілі</w:t>
      </w:r>
      <w:proofErr w:type="gramStart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жүрген танымдық бағдарламаларды </w:t>
      </w:r>
      <w:proofErr w:type="spellStart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негізге</w:t>
      </w:r>
      <w:proofErr w:type="spellEnd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ала </w:t>
      </w:r>
      <w:proofErr w:type="spellStart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отырып</w:t>
      </w:r>
      <w:proofErr w:type="spellEnd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оқушыларды қоғамдық жаңалықтардан және өзгерістерден </w:t>
      </w:r>
      <w:proofErr w:type="spellStart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қалмауға баулу.</w:t>
      </w:r>
    </w:p>
    <w:p w:rsidR="00E84F50" w:rsidRPr="00FB3DCB" w:rsidRDefault="00E84F50" w:rsidP="00DE60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84F50" w:rsidRPr="00DE60FB" w:rsidRDefault="00E84F50" w:rsidP="00DE60F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E60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Сонау ежелгі өркениет кезеңдерінен — ақ адамзаттың дамуы мен қалыптасуы жайында көптеген ғалымдар ғылыми  әрі теориялық, тәжірибелік ізденістерін, пікірлерін ұстанумен келеді. Бұл тұрғыдан қазақ халқы да кем де емес.</w:t>
      </w:r>
    </w:p>
    <w:p w:rsidR="00E84F50" w:rsidRPr="00FB3DCB" w:rsidRDefault="00E84F50" w:rsidP="00DE60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Ұлы Абай, </w:t>
      </w:r>
      <w:proofErr w:type="gramStart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әкәрім, </w:t>
      </w:r>
      <w:proofErr w:type="spellStart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Ыбырай</w:t>
      </w:r>
      <w:proofErr w:type="spellEnd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сынды</w:t>
      </w:r>
      <w:proofErr w:type="spellEnd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алыптарымыздың осы </w:t>
      </w:r>
      <w:proofErr w:type="spellStart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жолда</w:t>
      </w:r>
      <w:proofErr w:type="spellEnd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көрсеткен тәлімі мен </w:t>
      </w:r>
      <w:proofErr w:type="spellStart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білімі</w:t>
      </w:r>
      <w:proofErr w:type="spellEnd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еш</w:t>
      </w:r>
      <w:proofErr w:type="spellEnd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ұмытылмақ </w:t>
      </w:r>
      <w:proofErr w:type="spellStart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емес</w:t>
      </w:r>
      <w:proofErr w:type="spellEnd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300A" w:rsidRPr="00FB3DCB" w:rsidRDefault="00E84F50" w:rsidP="00DE60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 </w:t>
      </w:r>
      <w:proofErr w:type="spellStart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Елбасымыз</w:t>
      </w:r>
      <w:proofErr w:type="spellEnd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Ә. Назарбаев «</w:t>
      </w:r>
      <w:proofErr w:type="spellStart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</w:t>
      </w:r>
      <w:proofErr w:type="spellEnd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өмі</w:t>
      </w:r>
      <w:proofErr w:type="gramStart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</w:t>
      </w:r>
      <w:proofErr w:type="spellEnd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жететін</w:t>
      </w:r>
      <w:proofErr w:type="spellEnd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моделінен</w:t>
      </w:r>
      <w:proofErr w:type="spellEnd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өмір </w:t>
      </w:r>
      <w:proofErr w:type="spellStart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</w:t>
      </w:r>
      <w:proofErr w:type="spellEnd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моделіне</w:t>
      </w:r>
      <w:proofErr w:type="spellEnd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көше алуға </w:t>
      </w:r>
      <w:proofErr w:type="spellStart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тиіспіз</w:t>
      </w:r>
      <w:proofErr w:type="spellEnd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— </w:t>
      </w:r>
      <w:proofErr w:type="spellStart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</w:t>
      </w:r>
      <w:proofErr w:type="spellEnd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білімнің маңызын айрықша жоғары бағалаған. </w:t>
      </w:r>
      <w:proofErr w:type="spellStart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Ендеше</w:t>
      </w:r>
      <w:proofErr w:type="spellEnd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құрметті </w:t>
      </w:r>
      <w:proofErr w:type="spellStart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</w:t>
      </w:r>
      <w:proofErr w:type="spellEnd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достар</w:t>
      </w:r>
      <w:proofErr w:type="spellEnd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Ғылым мен </w:t>
      </w:r>
      <w:proofErr w:type="spellStart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бәсекесі туындаған ХХІ ғасырдың тәуелсіз, </w:t>
      </w:r>
      <w:proofErr w:type="spellStart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егеменді</w:t>
      </w:r>
      <w:proofErr w:type="spellEnd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еліміздің </w:t>
      </w:r>
      <w:r w:rsidR="00DE60F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болашақтары</w:t>
      </w:r>
      <w:r w:rsidR="00DE60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</w:t>
      </w:r>
      <w:r w:rsidR="00DE6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ұрметті қонақтар, </w:t>
      </w:r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гуманитарлық </w:t>
      </w:r>
      <w:proofErr w:type="gramStart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әндер апталығына </w:t>
      </w:r>
      <w:proofErr w:type="spellStart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байланысты</w:t>
      </w:r>
      <w:proofErr w:type="spellEnd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мектепішілік</w:t>
      </w:r>
      <w:proofErr w:type="spellEnd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Тарих</w:t>
      </w:r>
      <w:proofErr w:type="spellEnd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қадамдары» </w:t>
      </w:r>
      <w:proofErr w:type="spellStart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атты</w:t>
      </w:r>
      <w:proofErr w:type="spellEnd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тарихи</w:t>
      </w:r>
      <w:proofErr w:type="spellEnd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танымдық </w:t>
      </w:r>
      <w:proofErr w:type="spellStart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сайысымызды</w:t>
      </w:r>
      <w:proofErr w:type="spellEnd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бастауға рұқсат ет</w:t>
      </w:r>
      <w:r w:rsidR="0091300A"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іңіздер.</w:t>
      </w:r>
    </w:p>
    <w:p w:rsidR="00E84F50" w:rsidRPr="00DE60FB" w:rsidRDefault="0091300A" w:rsidP="00DE60F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E60F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Сайысымызды бастамас бұрын әр топ өзінің атымен және ұранымен таныстырады, әділқазылар топтардың таныстыруын бағалайды. </w:t>
      </w:r>
    </w:p>
    <w:p w:rsidR="00DE60FB" w:rsidRPr="00DE60FB" w:rsidRDefault="00DE60FB" w:rsidP="00DE60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</w:pPr>
    </w:p>
    <w:p w:rsidR="00DE60FB" w:rsidRDefault="00DE60FB" w:rsidP="00DE60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E60FB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DE60FB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DE60FB">
        <w:rPr>
          <w:rFonts w:ascii="Times New Roman" w:hAnsi="Times New Roman" w:cs="Times New Roman"/>
          <w:b/>
          <w:sz w:val="28"/>
          <w:szCs w:val="28"/>
        </w:rPr>
        <w:t xml:space="preserve">әйтерек» </w:t>
      </w:r>
      <w:proofErr w:type="spellStart"/>
      <w:r w:rsidRPr="00DE60FB">
        <w:rPr>
          <w:rFonts w:ascii="Times New Roman" w:hAnsi="Times New Roman" w:cs="Times New Roman"/>
          <w:b/>
          <w:sz w:val="28"/>
          <w:szCs w:val="28"/>
        </w:rPr>
        <w:t>тобы</w:t>
      </w:r>
      <w:proofErr w:type="spellEnd"/>
      <w:r w:rsidRPr="00FB3DCB">
        <w:rPr>
          <w:rFonts w:ascii="Times New Roman" w:hAnsi="Times New Roman" w:cs="Times New Roman"/>
          <w:sz w:val="28"/>
          <w:szCs w:val="28"/>
        </w:rPr>
        <w:br/>
        <w:t>Ұраны:</w:t>
      </w:r>
      <w:r w:rsidRPr="00FB3DCB">
        <w:rPr>
          <w:rFonts w:ascii="Times New Roman" w:hAnsi="Times New Roman" w:cs="Times New Roman"/>
          <w:sz w:val="28"/>
          <w:szCs w:val="28"/>
        </w:rPr>
        <w:br/>
        <w:t xml:space="preserve">Тапқырлық </w:t>
      </w:r>
      <w:proofErr w:type="spellStart"/>
      <w:r w:rsidRPr="00FB3DCB">
        <w:rPr>
          <w:rFonts w:ascii="Times New Roman" w:hAnsi="Times New Roman" w:cs="Times New Roman"/>
          <w:sz w:val="28"/>
          <w:szCs w:val="28"/>
        </w:rPr>
        <w:t>таныту</w:t>
      </w:r>
      <w:proofErr w:type="spellEnd"/>
      <w:r w:rsidRPr="00FB3DCB">
        <w:rPr>
          <w:rFonts w:ascii="Times New Roman" w:hAnsi="Times New Roman" w:cs="Times New Roman"/>
          <w:sz w:val="28"/>
          <w:szCs w:val="28"/>
        </w:rPr>
        <w:t xml:space="preserve"> мақсатымыз,</w:t>
      </w:r>
      <w:r w:rsidRPr="00FB3DC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B3DCB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FB3DC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B3DCB">
        <w:rPr>
          <w:rFonts w:ascii="Times New Roman" w:hAnsi="Times New Roman" w:cs="Times New Roman"/>
          <w:sz w:val="28"/>
          <w:szCs w:val="28"/>
        </w:rPr>
        <w:t>іммен</w:t>
      </w:r>
      <w:proofErr w:type="spellEnd"/>
      <w:r w:rsidRPr="00FB3DCB">
        <w:rPr>
          <w:rFonts w:ascii="Times New Roman" w:hAnsi="Times New Roman" w:cs="Times New Roman"/>
          <w:sz w:val="28"/>
          <w:szCs w:val="28"/>
        </w:rPr>
        <w:t xml:space="preserve"> шықсын тек жақсы </w:t>
      </w:r>
      <w:proofErr w:type="spellStart"/>
      <w:r w:rsidRPr="00FB3DCB">
        <w:rPr>
          <w:rFonts w:ascii="Times New Roman" w:hAnsi="Times New Roman" w:cs="Times New Roman"/>
          <w:sz w:val="28"/>
          <w:szCs w:val="28"/>
        </w:rPr>
        <w:t>атымыз</w:t>
      </w:r>
      <w:proofErr w:type="spellEnd"/>
      <w:r w:rsidRPr="00FB3DCB">
        <w:rPr>
          <w:rFonts w:ascii="Times New Roman" w:hAnsi="Times New Roman" w:cs="Times New Roman"/>
          <w:sz w:val="28"/>
          <w:szCs w:val="28"/>
        </w:rPr>
        <w:t>.</w:t>
      </w:r>
      <w:r w:rsidRPr="00FB3DCB">
        <w:rPr>
          <w:rFonts w:ascii="Times New Roman" w:hAnsi="Times New Roman" w:cs="Times New Roman"/>
          <w:sz w:val="28"/>
          <w:szCs w:val="28"/>
        </w:rPr>
        <w:br/>
      </w:r>
      <w:r w:rsidRPr="00FB3DCB">
        <w:rPr>
          <w:rFonts w:ascii="Times New Roman" w:hAnsi="Times New Roman" w:cs="Times New Roman"/>
          <w:sz w:val="28"/>
          <w:szCs w:val="28"/>
        </w:rPr>
        <w:br/>
      </w:r>
      <w:r w:rsidRPr="00DE60F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E60FB">
        <w:rPr>
          <w:rFonts w:ascii="Times New Roman" w:hAnsi="Times New Roman" w:cs="Times New Roman"/>
          <w:b/>
          <w:sz w:val="28"/>
          <w:szCs w:val="28"/>
        </w:rPr>
        <w:t>Асыл</w:t>
      </w:r>
      <w:proofErr w:type="spellEnd"/>
      <w:r w:rsidRPr="00DE60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60FB">
        <w:rPr>
          <w:rFonts w:ascii="Times New Roman" w:hAnsi="Times New Roman" w:cs="Times New Roman"/>
          <w:b/>
          <w:sz w:val="28"/>
          <w:szCs w:val="28"/>
        </w:rPr>
        <w:t>тас</w:t>
      </w:r>
      <w:proofErr w:type="spellEnd"/>
      <w:r w:rsidRPr="00DE60FB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DE60FB">
        <w:rPr>
          <w:rFonts w:ascii="Times New Roman" w:hAnsi="Times New Roman" w:cs="Times New Roman"/>
          <w:b/>
          <w:sz w:val="28"/>
          <w:szCs w:val="28"/>
        </w:rPr>
        <w:t>тобы</w:t>
      </w:r>
      <w:proofErr w:type="spellEnd"/>
      <w:r w:rsidRPr="00FB3DCB">
        <w:rPr>
          <w:rFonts w:ascii="Times New Roman" w:hAnsi="Times New Roman" w:cs="Times New Roman"/>
          <w:sz w:val="28"/>
          <w:szCs w:val="28"/>
        </w:rPr>
        <w:br/>
        <w:t>Ұраны:</w:t>
      </w:r>
      <w:r w:rsidRPr="00FB3DC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B3DCB">
        <w:rPr>
          <w:rFonts w:ascii="Times New Roman" w:hAnsi="Times New Roman" w:cs="Times New Roman"/>
          <w:sz w:val="28"/>
          <w:szCs w:val="28"/>
        </w:rPr>
        <w:t>Асыл</w:t>
      </w:r>
      <w:proofErr w:type="spellEnd"/>
      <w:r w:rsidRPr="00FB3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CB">
        <w:rPr>
          <w:rFonts w:ascii="Times New Roman" w:hAnsi="Times New Roman" w:cs="Times New Roman"/>
          <w:sz w:val="28"/>
          <w:szCs w:val="28"/>
        </w:rPr>
        <w:t>тастан</w:t>
      </w:r>
      <w:proofErr w:type="spellEnd"/>
      <w:r w:rsidRPr="00FB3DCB">
        <w:rPr>
          <w:rFonts w:ascii="Times New Roman" w:hAnsi="Times New Roman" w:cs="Times New Roman"/>
          <w:sz w:val="28"/>
          <w:szCs w:val="28"/>
        </w:rPr>
        <w:t xml:space="preserve"> шығады ұранымыз</w:t>
      </w:r>
      <w:r w:rsidRPr="00FB3DCB">
        <w:rPr>
          <w:rFonts w:ascii="Times New Roman" w:hAnsi="Times New Roman" w:cs="Times New Roman"/>
          <w:sz w:val="28"/>
          <w:szCs w:val="28"/>
        </w:rPr>
        <w:br/>
        <w:t>Мектептің көкке ұшар қыранымыз.</w:t>
      </w:r>
    </w:p>
    <w:p w:rsidR="00DE60FB" w:rsidRDefault="00DE60FB" w:rsidP="00DE60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</w:pPr>
    </w:p>
    <w:p w:rsidR="00F6175A" w:rsidRPr="00DE60FB" w:rsidRDefault="00E84F50" w:rsidP="00DE60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E60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Әділқазылар</w:t>
      </w:r>
      <w:r w:rsidRPr="00DE60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алқасымен таныстыруға рұқсат етіңіздер –</w:t>
      </w:r>
    </w:p>
    <w:p w:rsidR="00E84F50" w:rsidRPr="00DE60FB" w:rsidRDefault="00E84F50" w:rsidP="00DE60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E60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</w:p>
    <w:p w:rsidR="00E84F50" w:rsidRPr="00DE60FB" w:rsidRDefault="00E84F50" w:rsidP="00DE60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E60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Ал енді сайысымыздың өту барысымен таныстырайық:</w:t>
      </w:r>
    </w:p>
    <w:p w:rsidR="00F90555" w:rsidRPr="0053698D" w:rsidRDefault="00B704DB" w:rsidP="00DE60F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8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Жылдарды сөйлетейік</w:t>
      </w:r>
    </w:p>
    <w:p w:rsidR="00F90555" w:rsidRPr="0053698D" w:rsidRDefault="00B704DB" w:rsidP="00DE60F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8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Пікірталас (Махамбеттің орны тарихта ма, әдебиетте ме?)</w:t>
      </w:r>
    </w:p>
    <w:p w:rsidR="0091300A" w:rsidRPr="0053698D" w:rsidRDefault="0091300A" w:rsidP="00DE60F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698D">
        <w:rPr>
          <w:rFonts w:ascii="Times New Roman" w:hAnsi="Times New Roman" w:cs="Times New Roman"/>
          <w:sz w:val="28"/>
          <w:szCs w:val="28"/>
          <w:shd w:val="clear" w:color="auto" w:fill="FFFFFF"/>
        </w:rPr>
        <w:t>Сыр</w:t>
      </w:r>
      <w:proofErr w:type="gramEnd"/>
      <w:r w:rsidRPr="0053698D">
        <w:rPr>
          <w:rFonts w:ascii="Times New Roman" w:hAnsi="Times New Roman" w:cs="Times New Roman"/>
          <w:sz w:val="28"/>
          <w:szCs w:val="28"/>
          <w:shd w:val="clear" w:color="auto" w:fill="FFFFFF"/>
        </w:rPr>
        <w:t>ға толы карта</w:t>
      </w:r>
    </w:p>
    <w:p w:rsidR="00F90555" w:rsidRPr="0053698D" w:rsidRDefault="00FB3DCB" w:rsidP="00DE60F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8D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Шындық па? Жалған ба?</w:t>
      </w:r>
    </w:p>
    <w:p w:rsidR="00FB3DCB" w:rsidRPr="0053698D" w:rsidRDefault="00FB3DCB" w:rsidP="00DE60F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698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Суретт</w:t>
      </w:r>
      <w:proofErr w:type="spellEnd"/>
      <w:r w:rsidRPr="005369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 таны</w:t>
      </w:r>
    </w:p>
    <w:p w:rsidR="00FB3DCB" w:rsidRPr="0053698D" w:rsidRDefault="00FB3DCB" w:rsidP="00DE60FB">
      <w:pPr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8D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>Кім, не жазған.....</w:t>
      </w:r>
    </w:p>
    <w:p w:rsidR="00FB3DCB" w:rsidRPr="0053698D" w:rsidRDefault="0053698D" w:rsidP="00DE60FB">
      <w:pPr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8D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>Тарихи басқатырғыш</w:t>
      </w:r>
      <w:r w:rsidR="00DE60FB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>.</w:t>
      </w:r>
    </w:p>
    <w:p w:rsidR="0091300A" w:rsidRDefault="0091300A" w:rsidP="00DE60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FB3DCB" w:rsidRPr="00FB3DCB" w:rsidRDefault="00FB3DCB" w:rsidP="00DE60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F50" w:rsidRPr="00FB3DCB" w:rsidRDefault="00E84F50" w:rsidP="00DE60F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0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Ендеше, құрметті сайыскерлер, ағартушы ғалым Ыбырай Алтынсариннің «Бір Аллаға сиынып, кел балалар оқылық» дегеніндей «Бір Аллаға сиынып, кел жас достар сайысымызды бастайық». </w:t>
      </w:r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Сайысымыздың </w:t>
      </w:r>
      <w:proofErr w:type="spellStart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бөлімі «</w:t>
      </w:r>
      <w:r w:rsidR="00DE60FB" w:rsidRPr="00DE60FB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Жылдарды сөйлетейік</w:t>
      </w:r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</w:t>
      </w:r>
      <w:proofErr w:type="spellEnd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аталады</w:t>
      </w:r>
      <w:proofErr w:type="spellEnd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B3DCB" w:rsidRDefault="00FB3DCB" w:rsidP="00DE60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4D62A5" w:rsidRPr="00FB3DCB" w:rsidRDefault="004D62A5" w:rsidP="00DE60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B3DC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1. Жылдарды сөйлетейік (қай жылы қай хан билік етті)</w:t>
      </w:r>
    </w:p>
    <w:p w:rsidR="004D62A5" w:rsidRPr="00FB3DCB" w:rsidRDefault="004D62A5" w:rsidP="00DE60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B3DC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1465-1473 – Керей хан </w:t>
      </w:r>
      <w:r w:rsidRPr="00FB3DCB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FB3DC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1473-1480 – Жәнібек хан </w:t>
      </w:r>
      <w:r w:rsidRPr="00FB3DCB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FB3DC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1480-1511 – Бұрын</w:t>
      </w:r>
      <w:r w:rsidR="00084795" w:rsidRPr="00FB3DC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дық хан </w:t>
      </w:r>
      <w:r w:rsidR="00084795" w:rsidRPr="00FB3DC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br/>
        <w:t>1511-1518 – Қасым хан </w:t>
      </w:r>
      <w:r w:rsidR="00084795" w:rsidRPr="00FB3DC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br/>
        <w:t>1538-1580 – Хақназар хан </w:t>
      </w:r>
      <w:r w:rsidR="00084795" w:rsidRPr="00FB3DC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br/>
        <w:t>1582-1598 – Тәуекел хан </w:t>
      </w:r>
      <w:r w:rsidRPr="00FB3DC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br/>
        <w:t>1628-1652 – Жәңгір хан </w:t>
      </w:r>
      <w:r w:rsidRPr="00FB3DC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br/>
        <w:t>1680-1715 – Әз-Тәуке х</w:t>
      </w:r>
      <w:r w:rsidR="00084795" w:rsidRPr="00FB3DC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ан </w:t>
      </w:r>
      <w:r w:rsidR="00084795" w:rsidRPr="00FB3DC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br/>
        <w:t>1718-1748 – Әбілхайыр хан </w:t>
      </w:r>
      <w:r w:rsidR="00084795" w:rsidRPr="00FB3DC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br/>
        <w:t>1791-1794 – Ералы хан </w:t>
      </w:r>
      <w:r w:rsidR="00084795" w:rsidRPr="00FB3DC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br/>
        <w:t>1797-1805 – Айшуақ хан </w:t>
      </w:r>
      <w:r w:rsidRPr="00FB3DC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br/>
        <w:t>1716-1719 – Қайып хан </w:t>
      </w:r>
      <w:r w:rsidRPr="00FB3DC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br/>
        <w:t>1719-1734 – Сәмеке х</w:t>
      </w:r>
      <w:r w:rsidR="00084795" w:rsidRPr="00FB3DC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ан </w:t>
      </w:r>
      <w:r w:rsidR="00084795" w:rsidRPr="00FB3DC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br/>
        <w:t>1734-1771 – Әбілмәмбет хан </w:t>
      </w:r>
      <w:r w:rsidRPr="00FB3DC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br/>
        <w:t>1841-1847 – қазақтың соңғы ханы Кенесары – Абылай ханның немересі</w:t>
      </w:r>
    </w:p>
    <w:p w:rsidR="00FB3DCB" w:rsidRDefault="00FB3DCB" w:rsidP="00DE60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91300A" w:rsidRPr="00FB3DCB" w:rsidRDefault="0091300A" w:rsidP="00DE60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FB3DC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2. Пікірталас </w:t>
      </w:r>
    </w:p>
    <w:p w:rsidR="0091300A" w:rsidRPr="00DE60FB" w:rsidRDefault="0091300A" w:rsidP="00DE60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DE60FB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Махамбеттің орны ең алдымен әдебиетте ме, тарихта ма?</w:t>
      </w:r>
    </w:p>
    <w:p w:rsidR="0091300A" w:rsidRPr="00DE60FB" w:rsidRDefault="0091300A" w:rsidP="00DE60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DE60FB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Махамбет Жәңгір ханға не себепті қарсы шықты?</w:t>
      </w:r>
    </w:p>
    <w:p w:rsidR="0091300A" w:rsidRPr="00DE60FB" w:rsidRDefault="0091300A" w:rsidP="00DE60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DE60FB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Халық Исатай мен Махамбеттің соңынан неге ерді?</w:t>
      </w:r>
    </w:p>
    <w:p w:rsidR="0091300A" w:rsidRPr="00DE60FB" w:rsidRDefault="0091300A" w:rsidP="00DE60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DE60FB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Махамбеттің тұлғасын көз алдарыңа қалай елестетер едіңдер?</w:t>
      </w:r>
    </w:p>
    <w:p w:rsidR="0091300A" w:rsidRPr="00DE60FB" w:rsidRDefault="0091300A" w:rsidP="00DE60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DE60FB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Махамбеттің қандай қасиеттерін бағалайсыңдар?</w:t>
      </w:r>
    </w:p>
    <w:p w:rsidR="004D62A5" w:rsidRPr="00FB3DCB" w:rsidRDefault="004D62A5" w:rsidP="00DE60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084795" w:rsidRPr="00FB3DCB" w:rsidRDefault="00FB3DCB" w:rsidP="00DE60F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3.</w:t>
      </w:r>
      <w:r w:rsidR="0091300A" w:rsidRPr="00FB3DC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«Сырға толы карта» </w:t>
      </w:r>
      <w:r w:rsidR="0091300A" w:rsidRPr="00FB3DCB">
        <w:rPr>
          <w:rFonts w:ascii="Times New Roman" w:hAnsi="Times New Roman" w:cs="Times New Roman"/>
          <w:sz w:val="28"/>
          <w:szCs w:val="28"/>
          <w:lang w:val="kk-KZ"/>
        </w:rPr>
        <w:br/>
      </w:r>
      <w:r w:rsidR="0091300A" w:rsidRPr="00FB3DC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Әр топқа кезекпен Қазақстан қалалары бойынша сұрақтар қойылады. Қойылған сұрақ бойынша әр топ сұраққа жауап беріп қана қоймай, сонымен қатар қаланы картадан көрсетуі қажет. </w:t>
      </w:r>
    </w:p>
    <w:p w:rsidR="00084795" w:rsidRPr="00FB3DCB" w:rsidRDefault="00084795" w:rsidP="00DE60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CB50D5" w:rsidRPr="00FB3DCB" w:rsidRDefault="0091300A" w:rsidP="00DE60FB">
      <w:pPr>
        <w:pStyle w:val="a9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B3DC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Сұрақтары: </w:t>
      </w:r>
      <w:r w:rsidRPr="00FB3DCB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FB3DC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1. Айша бибі кесенесі орналасқан қала? </w:t>
      </w:r>
      <w:r w:rsidR="00DE60F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FB3DC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(Тараз) </w:t>
      </w:r>
      <w:r w:rsidRPr="00FB3DCB">
        <w:rPr>
          <w:rFonts w:ascii="Times New Roman" w:hAnsi="Times New Roman" w:cs="Times New Roman"/>
          <w:sz w:val="28"/>
          <w:szCs w:val="28"/>
          <w:lang w:val="kk-KZ"/>
        </w:rPr>
        <w:br/>
      </w:r>
      <w:r w:rsidR="00CB50D5" w:rsidRPr="00FB3DC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2. </w:t>
      </w:r>
      <w:r w:rsidRPr="00FB3DC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CB50D5" w:rsidRPr="00FB3DC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Негізі 1640 жылы қаланған Гурев қаласының қазіргі аты? (Атырау) </w:t>
      </w:r>
      <w:r w:rsidRPr="00FB3DCB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FB3DC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3. Алаш автоаномиясының астанасы болған қала? (Семей)</w:t>
      </w:r>
      <w:r w:rsidRPr="00FB3DCB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FB3DC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4. Қазақтар қай қаланы Қызылжар деп атайтын? (Петропавл) </w:t>
      </w:r>
      <w:r w:rsidRPr="00FB3DCB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FB3DC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5. </w:t>
      </w:r>
      <w:r w:rsidR="00CB50D5" w:rsidRPr="00FB3DC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Сақ тайпалары қанша топқа бөлінді? Оларды ата? Қай аймақтарды мекендеді? 3 ке. Парадарайя – қара теңіз жағалауы. Тиграхауда – Ташкент қаласы маңы, Тянь-Шань тауы маңайын. Хаомаварга – Әмудария өз бойларын</w:t>
      </w:r>
      <w:r w:rsidRPr="00FB3DCB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FB3DC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6. </w:t>
      </w:r>
      <w:r w:rsidR="00CB50D5" w:rsidRPr="00FB3DCB">
        <w:rPr>
          <w:rFonts w:ascii="Times New Roman" w:hAnsi="Times New Roman" w:cs="Times New Roman"/>
          <w:sz w:val="28"/>
          <w:szCs w:val="28"/>
          <w:lang w:val="kk-KZ"/>
        </w:rPr>
        <w:t>Ақтабан шұбырынды, Алқакөл сұлама оқиғасының болған жерлері? Іле бойы мен Балқаш жағалауы, Сарысу өзені мен Сарыарқаның оңтүстігі, Сырдарияның оңтүстік тұстары</w:t>
      </w:r>
    </w:p>
    <w:p w:rsidR="00F71497" w:rsidRPr="00FB3DCB" w:rsidRDefault="00CB50D5" w:rsidP="00DE60FB">
      <w:pPr>
        <w:pStyle w:val="a9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B3DC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lastRenderedPageBreak/>
        <w:t xml:space="preserve"> </w:t>
      </w:r>
      <w:r w:rsidR="0091300A" w:rsidRPr="00FB3DC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7. </w:t>
      </w:r>
      <w:r w:rsidRPr="00FB3DC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Қай жылы </w:t>
      </w:r>
      <w:r w:rsidRPr="00FB3DC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Аңырақай шайқасы болды. Қай жерде? 1730 ж Балқаштың оңт.де</w:t>
      </w:r>
      <w:r w:rsidRPr="00FB3DCB">
        <w:rPr>
          <w:rFonts w:ascii="Times New Roman" w:hAnsi="Times New Roman" w:cs="Times New Roman"/>
          <w:sz w:val="28"/>
          <w:szCs w:val="28"/>
          <w:lang w:val="kk-KZ"/>
        </w:rPr>
        <w:br/>
      </w:r>
      <w:r w:rsidR="0091300A" w:rsidRPr="00FB3DC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8. </w:t>
      </w:r>
      <w:r w:rsidR="00F71497" w:rsidRPr="00FB3DCB">
        <w:rPr>
          <w:rFonts w:ascii="Times New Roman" w:hAnsi="Times New Roman" w:cs="Times New Roman"/>
          <w:sz w:val="28"/>
          <w:szCs w:val="28"/>
          <w:lang w:val="kk-KZ"/>
        </w:rPr>
        <w:t>1847ж Кене</w:t>
      </w:r>
      <w:r w:rsidR="00974039" w:rsidRPr="00FB3DCB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F71497" w:rsidRPr="00FB3DCB">
        <w:rPr>
          <w:rFonts w:ascii="Times New Roman" w:hAnsi="Times New Roman" w:cs="Times New Roman"/>
          <w:sz w:val="28"/>
          <w:szCs w:val="28"/>
          <w:lang w:val="kk-KZ"/>
        </w:rPr>
        <w:t>арының Қырғыздармен соғысы қай аймақтарда болды? Ыстықкөл, Шу өзені бас жағында</w:t>
      </w:r>
    </w:p>
    <w:p w:rsidR="0091300A" w:rsidRPr="00FB3DCB" w:rsidRDefault="0091300A" w:rsidP="00DE60FB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FB3DC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9. </w:t>
      </w:r>
      <w:r w:rsidR="00084795" w:rsidRPr="00FB3DC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Қ.И.Сәтбаев 1942 жылы осы өңірде мыс кен орындарын ашқаны үшін мемлекеттік сыйлыққа ие болды? (Жезқазған) </w:t>
      </w:r>
      <w:r w:rsidRPr="00FB3DCB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FB3DC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10. </w:t>
      </w:r>
      <w:r w:rsidR="00084795" w:rsidRPr="00FB3DC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1964 жылдан 1991 жылға дейін украин ақыны Тарас Шевченконың құрметіне Шевченко деп аталған қала? (Ақтау) </w:t>
      </w:r>
      <w:r w:rsidRPr="00FB3DCB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FB3DC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11. </w:t>
      </w:r>
      <w:r w:rsidR="00084795" w:rsidRPr="00FB3DC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1924-1929 жылдары Қазақстанның астанасы болған қала? (Қызылорда) </w:t>
      </w:r>
      <w:r w:rsidRPr="00FB3DCB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FB3DC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12. </w:t>
      </w:r>
      <w:r w:rsidR="00084795" w:rsidRPr="00FB3DC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1833 жылы Аппақ Байжанов тас көмірін тапқан қала? (Қарағанды) </w:t>
      </w:r>
      <w:r w:rsidRPr="00FB3DCB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FB3DC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13. </w:t>
      </w:r>
      <w:r w:rsidR="00084795" w:rsidRPr="00FB3DC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16-18 ғасырлардағы Қазақ хандығының астанасы? (Түркістан) </w:t>
      </w:r>
      <w:r w:rsidRPr="00FB3DCB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FB3DC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14. </w:t>
      </w:r>
      <w:r w:rsidR="00084795" w:rsidRPr="00FB3DC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1999 жылы ЮНЕСКО-ның шешімімен "Бейбітшілік қаласы" атағын алған қала? (Астана) </w:t>
      </w:r>
      <w:r w:rsidRPr="00FB3DCB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542CCA" w:rsidRPr="00DE60FB" w:rsidRDefault="00FB3DCB" w:rsidP="00DE60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E60F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4</w:t>
      </w:r>
      <w:r w:rsidR="00CC21F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. Шындық па? Жалған ба?</w:t>
      </w:r>
      <w:r w:rsidR="00542CCA" w:rsidRPr="00DE60F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.</w:t>
      </w:r>
    </w:p>
    <w:p w:rsidR="00542CCA" w:rsidRPr="00FB3DCB" w:rsidRDefault="00542CCA" w:rsidP="00DE60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B3DC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Берілген сұрақтың жауабы дұрыс болса, «шындық» деп жауабын дәлелдейді, ал сұрақтың жауабы дұрыс болмаса «жалған» деп дұрыс жауабын айтып, дәлелдейді.</w:t>
      </w:r>
    </w:p>
    <w:p w:rsidR="00542CCA" w:rsidRPr="00FB3DCB" w:rsidRDefault="00542CCA" w:rsidP="00DE60FB">
      <w:pPr>
        <w:numPr>
          <w:ilvl w:val="0"/>
          <w:numId w:val="17"/>
        </w:numPr>
        <w:shd w:val="clear" w:color="auto" w:fill="FFFFFF"/>
        <w:spacing w:after="0" w:line="240" w:lineRule="auto"/>
        <w:ind w:left="5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B3DC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ХІҮ-ХҮ ғғ Қазақстан жерін мекендейтін қазақ тайпалары Орда Алтай тауынан Дунай өзеніне дейінгі ұлан- ғайыр жерді алып жатты. </w:t>
      </w:r>
      <w:r w:rsidRPr="00FB3DCB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(Жалған. Ертістен Жайыққа, Алтайдан Каспий мен Аралға дейінгі кең – байтақ жазық даланы қамытған еді.)</w:t>
      </w:r>
    </w:p>
    <w:p w:rsidR="00542CCA" w:rsidRPr="00FB3DCB" w:rsidRDefault="00542CCA" w:rsidP="00DE60FB">
      <w:pPr>
        <w:numPr>
          <w:ilvl w:val="0"/>
          <w:numId w:val="17"/>
        </w:numPr>
        <w:shd w:val="clear" w:color="auto" w:fill="FFFFFF"/>
        <w:spacing w:after="0" w:line="240" w:lineRule="auto"/>
        <w:ind w:left="5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B3DC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1470 жылы Керей хан бастаған қол Түркістанға, Жәнібек хан Созаққа шабуыл жасады. </w:t>
      </w:r>
      <w:r w:rsidRPr="00FB3DCB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(Шындық. Сауран түбінде қазақтардан жеңіліс тапқан Шайбани хан Бұқарға қашып, Созақ пен Сауран қазақ хандығының құрамына кірді.)</w:t>
      </w:r>
    </w:p>
    <w:p w:rsidR="00542CCA" w:rsidRPr="00FB3DCB" w:rsidRDefault="00542CCA" w:rsidP="00DE60FB">
      <w:pPr>
        <w:numPr>
          <w:ilvl w:val="0"/>
          <w:numId w:val="17"/>
        </w:numPr>
        <w:shd w:val="clear" w:color="auto" w:fill="FFFFFF"/>
        <w:spacing w:after="0" w:line="240" w:lineRule="auto"/>
        <w:ind w:left="5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1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Тәуке хан қайтыс болғаннан кейін оның орнын басқан Қайып сұлтан хандықты әлсіретіп алды. </w:t>
      </w:r>
      <w:r w:rsidRPr="00FB3D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(Шындық. </w:t>
      </w:r>
      <w:proofErr w:type="spellStart"/>
      <w:r w:rsidRPr="00FB3D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Кіші</w:t>
      </w:r>
      <w:proofErr w:type="spellEnd"/>
      <w:r w:rsidRPr="00FB3D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жүзді –Әбілқайыр, орта жүзді – Сәмеке, Күшік (Қосмамбет), ұ</w:t>
      </w:r>
      <w:proofErr w:type="gramStart"/>
      <w:r w:rsidRPr="00FB3D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лы ж</w:t>
      </w:r>
      <w:proofErr w:type="gramEnd"/>
      <w:r w:rsidRPr="00FB3D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үзді – </w:t>
      </w:r>
      <w:proofErr w:type="spellStart"/>
      <w:r w:rsidRPr="00FB3D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Жолбарыс</w:t>
      </w:r>
      <w:proofErr w:type="spellEnd"/>
      <w:r w:rsidRPr="00FB3D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басқарды.)</w:t>
      </w:r>
    </w:p>
    <w:p w:rsidR="00542CCA" w:rsidRPr="00FB3DCB" w:rsidRDefault="00542CCA" w:rsidP="00DE60FB">
      <w:pPr>
        <w:numPr>
          <w:ilvl w:val="0"/>
          <w:numId w:val="17"/>
        </w:numPr>
        <w:shd w:val="clear" w:color="auto" w:fill="FFFFFF"/>
        <w:spacing w:after="0" w:line="240" w:lineRule="auto"/>
        <w:ind w:left="5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Орта жүздің де </w:t>
      </w:r>
      <w:proofErr w:type="spellStart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кейбі</w:t>
      </w:r>
      <w:proofErr w:type="gramStart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билеушілерінің өзін қолдай бастағанын аңғарған Әбілқайыр солтүстік аймақтарда көшіп жүрген </w:t>
      </w:r>
      <w:proofErr w:type="spellStart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рулар</w:t>
      </w:r>
      <w:proofErr w:type="spellEnd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тайпаларға өзінің ұлдарын </w:t>
      </w:r>
      <w:proofErr w:type="spellStart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билеуші</w:t>
      </w:r>
      <w:proofErr w:type="spellEnd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етіп</w:t>
      </w:r>
      <w:proofErr w:type="spellEnd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тағайындап, Тәуке әулетінен шыққан сұлтандарды </w:t>
      </w:r>
      <w:proofErr w:type="spellStart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биліктен</w:t>
      </w:r>
      <w:proofErr w:type="spellEnd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ығыстырды. (</w:t>
      </w:r>
      <w:r w:rsidRPr="00FB3D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Шындық. </w:t>
      </w:r>
      <w:proofErr w:type="spellStart"/>
      <w:r w:rsidRPr="00FB3D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Осылайша</w:t>
      </w:r>
      <w:proofErr w:type="spellEnd"/>
      <w:r w:rsidRPr="00FB3D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ХҮІІІ ғ 40-жж </w:t>
      </w:r>
      <w:proofErr w:type="spellStart"/>
      <w:r w:rsidRPr="00FB3D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басында</w:t>
      </w:r>
      <w:proofErr w:type="spellEnd"/>
      <w:r w:rsidRPr="00FB3D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Әбілқайыр бүкіл қазақ </w:t>
      </w:r>
      <w:proofErr w:type="spellStart"/>
      <w:r w:rsidRPr="00FB3D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даласына</w:t>
      </w:r>
      <w:proofErr w:type="spellEnd"/>
      <w:r w:rsidRPr="00FB3D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ағ</w:t>
      </w:r>
      <w:proofErr w:type="gramStart"/>
      <w:r w:rsidRPr="00FB3D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proofErr w:type="gramEnd"/>
      <w:r w:rsidRPr="00FB3D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хан болуға лайықты дара тұлға </w:t>
      </w:r>
      <w:proofErr w:type="spellStart"/>
      <w:r w:rsidRPr="00FB3D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ретінде</w:t>
      </w:r>
      <w:proofErr w:type="spellEnd"/>
      <w:r w:rsidRPr="00FB3D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көрінді.)</w:t>
      </w:r>
    </w:p>
    <w:p w:rsidR="00542CCA" w:rsidRPr="00FB3DCB" w:rsidRDefault="00542CCA" w:rsidP="00DE60FB">
      <w:pPr>
        <w:numPr>
          <w:ilvl w:val="0"/>
          <w:numId w:val="17"/>
        </w:numPr>
        <w:shd w:val="clear" w:color="auto" w:fill="FFFFFF"/>
        <w:spacing w:after="0" w:line="240" w:lineRule="auto"/>
        <w:ind w:left="5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Абылай</w:t>
      </w:r>
      <w:proofErr w:type="spellEnd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қытайлықтардың </w:t>
      </w:r>
      <w:proofErr w:type="spellStart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сеніміне</w:t>
      </w:r>
      <w:proofErr w:type="spellEnd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кіру</w:t>
      </w:r>
      <w:proofErr w:type="spellEnd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үшін </w:t>
      </w:r>
      <w:proofErr w:type="spellStart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тіптен</w:t>
      </w:r>
      <w:proofErr w:type="spellEnd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өзінің ұлы Әділді қытай </w:t>
      </w:r>
      <w:proofErr w:type="spellStart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билеушісіне</w:t>
      </w:r>
      <w:proofErr w:type="spellEnd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аманат </w:t>
      </w:r>
      <w:proofErr w:type="spellStart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етіп</w:t>
      </w:r>
      <w:proofErr w:type="spellEnd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жіберді</w:t>
      </w:r>
      <w:proofErr w:type="spellEnd"/>
      <w:r w:rsidRPr="00FB3D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(Шындық. Мұның өзі Қытайды</w:t>
      </w:r>
      <w:proofErr w:type="gramStart"/>
      <w:r w:rsidRPr="00FB3D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</w:t>
      </w:r>
      <w:proofErr w:type="gramEnd"/>
      <w:r w:rsidRPr="00FB3D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үркістан мен Самарқанға жорық </w:t>
      </w:r>
      <w:proofErr w:type="spellStart"/>
      <w:r w:rsidRPr="00FB3D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жасау</w:t>
      </w:r>
      <w:proofErr w:type="spellEnd"/>
      <w:r w:rsidRPr="00FB3D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B3D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ниетінен</w:t>
      </w:r>
      <w:proofErr w:type="spellEnd"/>
      <w:r w:rsidRPr="00FB3D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бас тартқызды.)</w:t>
      </w:r>
    </w:p>
    <w:p w:rsidR="00542CCA" w:rsidRPr="00FB3DCB" w:rsidRDefault="00542CCA" w:rsidP="00DE60FB">
      <w:pPr>
        <w:numPr>
          <w:ilvl w:val="0"/>
          <w:numId w:val="17"/>
        </w:numPr>
        <w:shd w:val="clear" w:color="auto" w:fill="FFFFFF"/>
        <w:spacing w:after="0" w:line="240" w:lineRule="auto"/>
        <w:ind w:left="5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Ресей</w:t>
      </w:r>
      <w:proofErr w:type="spellEnd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үкіметі </w:t>
      </w:r>
      <w:proofErr w:type="spellStart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іккен</w:t>
      </w:r>
      <w:proofErr w:type="spellEnd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қазақ мемлекетінің өркендеп </w:t>
      </w:r>
      <w:proofErr w:type="spellStart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дамуына</w:t>
      </w:r>
      <w:proofErr w:type="spellEnd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құштарлық </w:t>
      </w:r>
      <w:proofErr w:type="spellStart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таныта</w:t>
      </w:r>
      <w:proofErr w:type="spellEnd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қоймаса да 1778 ж 24 </w:t>
      </w:r>
      <w:proofErr w:type="spellStart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мамырында</w:t>
      </w:r>
      <w:proofErr w:type="spellEnd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Абылайды</w:t>
      </w:r>
      <w:proofErr w:type="spellEnd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Үш жүздің ханы </w:t>
      </w:r>
      <w:proofErr w:type="spellStart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етіп</w:t>
      </w:r>
      <w:proofErr w:type="spellEnd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бекітті</w:t>
      </w:r>
      <w:proofErr w:type="spellEnd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(Жалған. </w:t>
      </w:r>
      <w:proofErr w:type="gramStart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Орта жүзге </w:t>
      </w:r>
      <w:proofErr w:type="spellStart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бекітті</w:t>
      </w:r>
      <w:proofErr w:type="spellEnd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proofErr w:type="gramEnd"/>
    </w:p>
    <w:p w:rsidR="00542CCA" w:rsidRPr="00FB3DCB" w:rsidRDefault="00542CCA" w:rsidP="00DE60FB">
      <w:pPr>
        <w:numPr>
          <w:ilvl w:val="0"/>
          <w:numId w:val="17"/>
        </w:numPr>
        <w:shd w:val="clear" w:color="auto" w:fill="FFFFFF"/>
        <w:spacing w:after="0" w:line="240" w:lineRule="auto"/>
        <w:ind w:left="5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Тәуке</w:t>
      </w:r>
      <w:proofErr w:type="gramEnd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ханның </w:t>
      </w:r>
      <w:proofErr w:type="spellStart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алдына</w:t>
      </w:r>
      <w:proofErr w:type="spellEnd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қойған мақсаты – </w:t>
      </w:r>
      <w:proofErr w:type="spellStart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ыдырай</w:t>
      </w:r>
      <w:proofErr w:type="spellEnd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бастаған хандықтағы </w:t>
      </w:r>
      <w:proofErr w:type="spellStart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саяси</w:t>
      </w:r>
      <w:proofErr w:type="spellEnd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жағдайды </w:t>
      </w:r>
      <w:proofErr w:type="spellStart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реттеуге</w:t>
      </w:r>
      <w:proofErr w:type="spellEnd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күш </w:t>
      </w:r>
      <w:proofErr w:type="spellStart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салды</w:t>
      </w:r>
      <w:proofErr w:type="spellEnd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FB3D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(Шындық. Хандық өкімет билігінің </w:t>
      </w:r>
      <w:proofErr w:type="spellStart"/>
      <w:r w:rsidRPr="00FB3D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беделін</w:t>
      </w:r>
      <w:proofErr w:type="spellEnd"/>
      <w:r w:rsidRPr="00FB3D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көтері</w:t>
      </w:r>
      <w:proofErr w:type="gramStart"/>
      <w:r w:rsidRPr="00FB3D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FB3D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ақсүйектердің бөлініп, оңашалануын тоқтату, халықты </w:t>
      </w:r>
      <w:proofErr w:type="spellStart"/>
      <w:r w:rsidRPr="00FB3D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біріктіру</w:t>
      </w:r>
      <w:proofErr w:type="spellEnd"/>
      <w:r w:rsidRPr="00FB3D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үшін көптеген </w:t>
      </w:r>
      <w:proofErr w:type="spellStart"/>
      <w:r w:rsidRPr="00FB3D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іс</w:t>
      </w:r>
      <w:proofErr w:type="spellEnd"/>
      <w:r w:rsidRPr="00FB3D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</w:t>
      </w:r>
      <w:proofErr w:type="spellStart"/>
      <w:r w:rsidRPr="00FB3D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шараларды</w:t>
      </w:r>
      <w:proofErr w:type="spellEnd"/>
      <w:r w:rsidRPr="00FB3D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B3D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іске</w:t>
      </w:r>
      <w:proofErr w:type="spellEnd"/>
      <w:r w:rsidRPr="00FB3D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B3D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асырады</w:t>
      </w:r>
      <w:proofErr w:type="spellEnd"/>
      <w:r w:rsidRPr="00FB3D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</w:p>
    <w:p w:rsidR="00542CCA" w:rsidRPr="00FB3DCB" w:rsidRDefault="00542CCA" w:rsidP="00DE60FB">
      <w:pPr>
        <w:numPr>
          <w:ilvl w:val="0"/>
          <w:numId w:val="17"/>
        </w:numPr>
        <w:shd w:val="clear" w:color="auto" w:fill="FFFFFF"/>
        <w:spacing w:after="0" w:line="240" w:lineRule="auto"/>
        <w:ind w:left="5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Абылайдың үш </w:t>
      </w:r>
      <w:proofErr w:type="spellStart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арманы</w:t>
      </w:r>
      <w:proofErr w:type="spellEnd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1. Елдің жағдайын жақсарту арқылы </w:t>
      </w:r>
      <w:proofErr w:type="spellStart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беделі</w:t>
      </w:r>
      <w:proofErr w:type="gramStart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proofErr w:type="gramEnd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көтеру; 2. Ұлдарын </w:t>
      </w:r>
      <w:proofErr w:type="spellStart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билікке</w:t>
      </w:r>
      <w:proofErr w:type="spellEnd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тарту</w:t>
      </w:r>
      <w:proofErr w:type="spellEnd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3. </w:t>
      </w:r>
      <w:proofErr w:type="gramStart"/>
      <w:r w:rsidRPr="00FB3DCB">
        <w:rPr>
          <w:rFonts w:ascii="Times New Roman" w:eastAsia="Times New Roman" w:hAnsi="Times New Roman" w:cs="Times New Roman"/>
          <w:sz w:val="28"/>
          <w:szCs w:val="28"/>
          <w:lang w:eastAsia="ru-RU"/>
        </w:rPr>
        <w:t>Жоңғарларды жеңу. </w:t>
      </w:r>
      <w:r w:rsidRPr="00FB3D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(Жалған. 1.</w:t>
      </w:r>
      <w:proofErr w:type="gramEnd"/>
      <w:r w:rsidRPr="00FB3D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Жоңғарлардың тұ</w:t>
      </w:r>
      <w:proofErr w:type="gramStart"/>
      <w:r w:rsidRPr="00FB3D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proofErr w:type="gramEnd"/>
      <w:r w:rsidRPr="00FB3D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қынында </w:t>
      </w:r>
      <w:proofErr w:type="spellStart"/>
      <w:r w:rsidRPr="00FB3D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емес</w:t>
      </w:r>
      <w:proofErr w:type="spellEnd"/>
      <w:r w:rsidRPr="00FB3D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ұрыс алаңында өлу; 2. Үйленіп </w:t>
      </w:r>
      <w:proofErr w:type="spellStart"/>
      <w:r w:rsidRPr="00FB3D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артында</w:t>
      </w:r>
      <w:proofErr w:type="spellEnd"/>
      <w:r w:rsidRPr="00FB3D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ұрпақ қалдыру; 3. Қазақ елінің </w:t>
      </w:r>
      <w:proofErr w:type="spellStart"/>
      <w:r w:rsidRPr="00FB3D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басын</w:t>
      </w:r>
      <w:proofErr w:type="spellEnd"/>
      <w:r w:rsidRPr="00FB3D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B3D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біріктіру</w:t>
      </w:r>
      <w:proofErr w:type="spellEnd"/>
      <w:r w:rsidRPr="00FB3D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</w:p>
    <w:p w:rsidR="0091300A" w:rsidRPr="00FB3DCB" w:rsidRDefault="0091300A" w:rsidP="00DE60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91300A" w:rsidRPr="00FB3DCB" w:rsidRDefault="0091300A" w:rsidP="00DE60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FB3DCB" w:rsidRPr="00CC21F9" w:rsidRDefault="00FB3DCB" w:rsidP="00DE60FB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8F8F8"/>
          <w:lang w:val="kk-KZ"/>
        </w:rPr>
      </w:pPr>
      <w:r w:rsidRPr="00CC21F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kk-KZ"/>
        </w:rPr>
        <w:t>5.Суретті таны</w:t>
      </w:r>
    </w:p>
    <w:p w:rsidR="00FB3DCB" w:rsidRDefault="00FB3DCB" w:rsidP="00DE60FB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8F8F8"/>
          <w:lang w:val="kk-KZ"/>
        </w:rPr>
      </w:pPr>
      <w:r w:rsidRPr="00FB3DCB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>Абылайхан</w:t>
      </w:r>
    </w:p>
    <w:p w:rsidR="00FB3DCB" w:rsidRDefault="00FB3DCB" w:rsidP="00DE60FB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8F8F8"/>
          <w:lang w:val="kk-KZ"/>
        </w:rPr>
      </w:pPr>
      <w:r w:rsidRPr="00FB3DCB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>Қазбек би</w:t>
      </w:r>
    </w:p>
    <w:p w:rsidR="00FB3DCB" w:rsidRDefault="00FB3DCB" w:rsidP="00DE60FB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8F8F8"/>
          <w:lang w:val="kk-KZ"/>
        </w:rPr>
      </w:pPr>
      <w:r w:rsidRPr="00FB3DCB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>Әлихан Бөкейханов</w:t>
      </w:r>
    </w:p>
    <w:p w:rsidR="00FB3DCB" w:rsidRDefault="00FB3DCB" w:rsidP="00DE60FB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8F8F8"/>
          <w:lang w:val="kk-KZ"/>
        </w:rPr>
      </w:pPr>
      <w:r w:rsidRPr="00FB3DCB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>Арал теңізі</w:t>
      </w:r>
    </w:p>
    <w:p w:rsidR="00FB3DCB" w:rsidRDefault="00FB3DCB" w:rsidP="00DE60FB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8F8F8"/>
          <w:lang w:val="kk-KZ"/>
        </w:rPr>
      </w:pPr>
      <w:r w:rsidRPr="00FB3DCB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>1931-33 ж ашаршылық</w:t>
      </w:r>
    </w:p>
    <w:p w:rsidR="00FB3DCB" w:rsidRDefault="00FB3DCB" w:rsidP="00DE60FB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8F8F8"/>
          <w:lang w:val="kk-KZ"/>
        </w:rPr>
      </w:pPr>
      <w:r w:rsidRPr="00FB3DCB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>Голощекин</w:t>
      </w:r>
    </w:p>
    <w:p w:rsidR="00FB3DCB" w:rsidRDefault="00FB3DCB" w:rsidP="00DE60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8F8F8"/>
          <w:lang w:val="kk-KZ"/>
        </w:rPr>
      </w:pPr>
    </w:p>
    <w:p w:rsidR="0091300A" w:rsidRPr="00FB3DCB" w:rsidRDefault="00FB3DCB" w:rsidP="00CC21F9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FB3DCB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 xml:space="preserve">6. </w:t>
      </w:r>
      <w:r w:rsidR="00542CCA" w:rsidRPr="00FB3DCB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>Кім, не жазған.....</w:t>
      </w:r>
      <w:r w:rsidR="00542CCA" w:rsidRPr="00FB3DCB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br/>
        <w:t>«Сақ, Сармат, Үйсіндердің келбеттері андрондықтарға ұқсас», - деп жазған антрополог О.Смағұлов</w:t>
      </w:r>
      <w:r w:rsidR="00542CCA" w:rsidRPr="00FB3DCB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br/>
        <w:t>“Қазақ жүздерінің құрылу себебі , қазақтар көшіп- қонып жүрген жерлерінде өз құқықтарын қорғау үшін одақтар құрған”,- деп жазған Ш.Уәлиханов </w:t>
      </w:r>
      <w:r w:rsidR="00542CCA" w:rsidRPr="00FB3DCB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br/>
        <w:t>“Қазақ ұлтының өмір сүруінің өзі проблемаға айналды”, -деп жазған А.Байтұрсынов</w:t>
      </w:r>
      <w:r w:rsidR="00542CCA" w:rsidRPr="00FB3DCB">
        <w:rPr>
          <w:rFonts w:ascii="Times New Roman" w:hAnsi="Times New Roman" w:cs="Times New Roman"/>
          <w:sz w:val="28"/>
          <w:szCs w:val="28"/>
          <w:shd w:val="clear" w:color="auto" w:fill="F8F8F8"/>
          <w:lang w:val="kk-KZ"/>
        </w:rPr>
        <w:t> </w:t>
      </w:r>
      <w:r w:rsidR="00542CCA" w:rsidRPr="00FB3DCB">
        <w:rPr>
          <w:rFonts w:ascii="Times New Roman" w:hAnsi="Times New Roman" w:cs="Times New Roman"/>
          <w:sz w:val="28"/>
          <w:szCs w:val="28"/>
          <w:lang w:val="kk-KZ"/>
        </w:rPr>
        <w:br/>
      </w:r>
      <w:r w:rsidR="00542CCA" w:rsidRPr="00FB3DCB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>“Сақтар – әлемдегі ең әділ, шыншыл халық”,- деп айтқан Геректер </w:t>
      </w:r>
      <w:r w:rsidR="00542CCA" w:rsidRPr="00FB3DCB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br/>
        <w:t>“ Сақтар дұшпанға – қатал, досқа – адал”- деген грек тарихшылары </w:t>
      </w:r>
      <w:r w:rsidR="00542CCA" w:rsidRPr="00FB3DCB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br/>
        <w:t>“Өзбек ұлысында үш халықтың болғандығы, оның ішінде ең көбі, ержүректері қазақтар” екені жайлы жазған Рузбихан </w:t>
      </w:r>
      <w:r w:rsidR="00542CCA" w:rsidRPr="00FB3DCB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br/>
        <w:t>“Тарихты білмей, өткенді, қазіргі жағдайды білу, келешекті болжау – қиын”, деп Әл- Фараби айтқан </w:t>
      </w:r>
    </w:p>
    <w:p w:rsidR="0091300A" w:rsidRPr="00CC21F9" w:rsidRDefault="0091300A" w:rsidP="00DE60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327524" w:rsidRDefault="00CC21F9" w:rsidP="00CC21F9">
      <w:pPr>
        <w:shd w:val="clear" w:color="auto" w:fill="FFFFFF" w:themeFill="background1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kk-KZ"/>
        </w:rPr>
      </w:pPr>
      <w:r w:rsidRPr="00CC21F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kk-KZ"/>
        </w:rPr>
        <w:t>7.</w:t>
      </w:r>
      <w:r w:rsidR="00542CCA" w:rsidRPr="00CC21F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kk-KZ"/>
        </w:rPr>
        <w:t xml:space="preserve">Тарихи </w:t>
      </w:r>
      <w:r w:rsidR="00327524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kk-KZ"/>
        </w:rPr>
        <w:t>жұмбақ</w:t>
      </w:r>
    </w:p>
    <w:p w:rsidR="00327524" w:rsidRDefault="00327524" w:rsidP="00CC21F9">
      <w:pPr>
        <w:shd w:val="clear" w:color="auto" w:fill="FFFFFF" w:themeFill="background1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kk-KZ"/>
        </w:rPr>
      </w:pPr>
    </w:p>
    <w:p w:rsidR="0091300A" w:rsidRPr="00FB3DCB" w:rsidRDefault="00327524" w:rsidP="0032752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327524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 xml:space="preserve">Батырдың есімі. 1-ші әрібін алып тастаса жәй адамның есімі, 2-ші әрібін алып тастаса туыстық атау пайда болады, 3-ші әрібін алып тастаса жануардың аты, 4-ші әрібін алып тастаса планетаның атауы шығады.  Бұл қандай есім? </w:t>
      </w:r>
      <w:r w:rsidR="00542CCA" w:rsidRPr="00327524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br/>
      </w:r>
    </w:p>
    <w:p w:rsidR="00E84F50" w:rsidRPr="00FB3DCB" w:rsidRDefault="00E84F50" w:rsidP="00DE60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B3DC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</w:p>
    <w:p w:rsidR="00F6175A" w:rsidRPr="00DE60FB" w:rsidRDefault="00F6175A" w:rsidP="00DE60FB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DE60FB">
        <w:rPr>
          <w:b/>
          <w:bCs/>
          <w:sz w:val="28"/>
          <w:szCs w:val="28"/>
          <w:lang w:val="kk-KZ"/>
        </w:rPr>
        <w:t>Мұғалімнің қорытынды сөзі:</w:t>
      </w:r>
      <w:r w:rsidRPr="00DE60FB">
        <w:rPr>
          <w:sz w:val="28"/>
          <w:szCs w:val="28"/>
          <w:lang w:val="kk-KZ"/>
        </w:rPr>
        <w:t xml:space="preserve"> Ал балалар бүгінгі тарих көшбасшысы интелектуалдық ойынымызды аяқтайық. Қазақстанның болашағы сендер болған соң білімді де тәрбиелі ұрпақ ретінде еліміздің көркеюіне үлестеріңді қосасыңдар деген сенімдемін. </w:t>
      </w:r>
    </w:p>
    <w:p w:rsidR="00F6175A" w:rsidRPr="00DE60FB" w:rsidRDefault="00F6175A" w:rsidP="00DE60FB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AB54BC" w:rsidRPr="00DE60FB" w:rsidRDefault="00AB54BC" w:rsidP="00DE6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B3DCB" w:rsidRPr="00DE60FB" w:rsidRDefault="00FB3DCB" w:rsidP="00DE6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B3DCB" w:rsidRPr="00DE60FB" w:rsidSect="00DE60FB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41CE"/>
    <w:multiLevelType w:val="multilevel"/>
    <w:tmpl w:val="89B0A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7E1C32"/>
    <w:multiLevelType w:val="multilevel"/>
    <w:tmpl w:val="A1F0EF6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0E7F4B5C"/>
    <w:multiLevelType w:val="multilevel"/>
    <w:tmpl w:val="9DA41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3865E7"/>
    <w:multiLevelType w:val="hybridMultilevel"/>
    <w:tmpl w:val="BA060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719C2"/>
    <w:multiLevelType w:val="multilevel"/>
    <w:tmpl w:val="A912A8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710826"/>
    <w:multiLevelType w:val="multilevel"/>
    <w:tmpl w:val="89DA1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3F0BC6"/>
    <w:multiLevelType w:val="multilevel"/>
    <w:tmpl w:val="DBAAA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B825C7"/>
    <w:multiLevelType w:val="multilevel"/>
    <w:tmpl w:val="0BBA5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6262CF"/>
    <w:multiLevelType w:val="multilevel"/>
    <w:tmpl w:val="BAAE5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04316A"/>
    <w:multiLevelType w:val="multilevel"/>
    <w:tmpl w:val="E54C5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29343B"/>
    <w:multiLevelType w:val="multilevel"/>
    <w:tmpl w:val="0B2A8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6342E5"/>
    <w:multiLevelType w:val="multilevel"/>
    <w:tmpl w:val="7D720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A02219"/>
    <w:multiLevelType w:val="multilevel"/>
    <w:tmpl w:val="B24CA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4006F9"/>
    <w:multiLevelType w:val="hybridMultilevel"/>
    <w:tmpl w:val="7834CF94"/>
    <w:lvl w:ilvl="0" w:tplc="D7B61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5A1C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7C3A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80A7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F4A5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61E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64D4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62E7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68D8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141548"/>
    <w:multiLevelType w:val="hybridMultilevel"/>
    <w:tmpl w:val="416AE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444E82"/>
    <w:multiLevelType w:val="multilevel"/>
    <w:tmpl w:val="0A326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6176D7"/>
    <w:multiLevelType w:val="multilevel"/>
    <w:tmpl w:val="F544E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9"/>
  </w:num>
  <w:num w:numId="7">
    <w:abstractNumId w:val="4"/>
  </w:num>
  <w:num w:numId="8">
    <w:abstractNumId w:val="10"/>
  </w:num>
  <w:num w:numId="9">
    <w:abstractNumId w:val="5"/>
  </w:num>
  <w:num w:numId="10">
    <w:abstractNumId w:val="2"/>
  </w:num>
  <w:num w:numId="11">
    <w:abstractNumId w:val="12"/>
  </w:num>
  <w:num w:numId="12">
    <w:abstractNumId w:val="8"/>
  </w:num>
  <w:num w:numId="13">
    <w:abstractNumId w:val="16"/>
  </w:num>
  <w:num w:numId="14">
    <w:abstractNumId w:val="13"/>
  </w:num>
  <w:num w:numId="15">
    <w:abstractNumId w:val="14"/>
  </w:num>
  <w:num w:numId="16">
    <w:abstractNumId w:val="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84F50"/>
    <w:rsid w:val="000217A3"/>
    <w:rsid w:val="00023F14"/>
    <w:rsid w:val="00084795"/>
    <w:rsid w:val="00327524"/>
    <w:rsid w:val="004D62A5"/>
    <w:rsid w:val="0053698D"/>
    <w:rsid w:val="00542CCA"/>
    <w:rsid w:val="0091300A"/>
    <w:rsid w:val="00974039"/>
    <w:rsid w:val="00AB54BC"/>
    <w:rsid w:val="00AD6556"/>
    <w:rsid w:val="00B704DB"/>
    <w:rsid w:val="00C42E8C"/>
    <w:rsid w:val="00CB50D5"/>
    <w:rsid w:val="00CC21F9"/>
    <w:rsid w:val="00DE60FB"/>
    <w:rsid w:val="00E84F50"/>
    <w:rsid w:val="00EA09F4"/>
    <w:rsid w:val="00F6175A"/>
    <w:rsid w:val="00F71497"/>
    <w:rsid w:val="00F90555"/>
    <w:rsid w:val="00F93F9B"/>
    <w:rsid w:val="00FB3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4F50"/>
    <w:rPr>
      <w:b/>
      <w:bCs/>
    </w:rPr>
  </w:style>
  <w:style w:type="character" w:styleId="a5">
    <w:name w:val="Emphasis"/>
    <w:basedOn w:val="a0"/>
    <w:uiPriority w:val="20"/>
    <w:qFormat/>
    <w:rsid w:val="00E84F50"/>
    <w:rPr>
      <w:i/>
      <w:iCs/>
    </w:rPr>
  </w:style>
  <w:style w:type="character" w:styleId="a6">
    <w:name w:val="Hyperlink"/>
    <w:basedOn w:val="a0"/>
    <w:uiPriority w:val="99"/>
    <w:unhideWhenUsed/>
    <w:rsid w:val="00E84F5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84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4F5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714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4732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38882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1533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1062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6075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4524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2492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71834">
          <w:marLeft w:val="0"/>
          <w:marRight w:val="234"/>
          <w:marTop w:val="234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8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MyComp</dc:creator>
  <cp:lastModifiedBy>MyComp</cp:lastModifiedBy>
  <cp:revision>7</cp:revision>
  <cp:lastPrinted>2018-02-01T16:50:00Z</cp:lastPrinted>
  <dcterms:created xsi:type="dcterms:W3CDTF">2018-02-01T13:24:00Z</dcterms:created>
  <dcterms:modified xsi:type="dcterms:W3CDTF">2018-02-01T17:00:00Z</dcterms:modified>
</cp:coreProperties>
</file>