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F7" w:rsidRPr="00FE022D" w:rsidRDefault="00FE022D" w:rsidP="00FE022D">
      <w:pPr>
        <w:spacing w:after="0" w:line="240" w:lineRule="auto"/>
        <w:ind w:firstLine="567"/>
        <w:jc w:val="center"/>
        <w:rPr>
          <w:rFonts w:ascii="Times New Roman" w:eastAsia="Times New Roman" w:hAnsi="Times New Roman" w:cs="Times New Roman"/>
          <w:sz w:val="28"/>
          <w:szCs w:val="28"/>
          <w:lang w:val="kk-KZ"/>
        </w:rPr>
      </w:pPr>
      <w:r w:rsidRPr="00FE022D">
        <w:rPr>
          <w:rFonts w:ascii="Times New Roman" w:eastAsia="Times New Roman" w:hAnsi="Times New Roman" w:cs="Times New Roman"/>
          <w:b/>
          <w:bCs/>
          <w:iCs/>
          <w:sz w:val="28"/>
          <w:szCs w:val="28"/>
          <w:lang w:val="kk-KZ"/>
        </w:rPr>
        <w:t>Озық педагогикалық тәжірибе</w:t>
      </w:r>
      <w:r>
        <w:rPr>
          <w:rFonts w:ascii="Times New Roman" w:eastAsia="Times New Roman" w:hAnsi="Times New Roman" w:cs="Times New Roman"/>
          <w:b/>
          <w:bCs/>
          <w:iCs/>
          <w:sz w:val="28"/>
          <w:szCs w:val="28"/>
          <w:lang w:val="kk-KZ"/>
        </w:rPr>
        <w:t xml:space="preserve">ні пысықтау ережесіне қосымша </w:t>
      </w:r>
      <w:r w:rsidR="00A34A47">
        <w:rPr>
          <w:rFonts w:ascii="Times New Roman" w:eastAsia="Times New Roman" w:hAnsi="Times New Roman" w:cs="Times New Roman"/>
          <w:b/>
          <w:bCs/>
          <w:iCs/>
          <w:sz w:val="28"/>
          <w:szCs w:val="28"/>
          <w:lang w:val="kk-KZ"/>
        </w:rPr>
        <w:t xml:space="preserve">құжаттар </w:t>
      </w:r>
      <w:r>
        <w:rPr>
          <w:rFonts w:ascii="Times New Roman" w:eastAsia="Times New Roman" w:hAnsi="Times New Roman" w:cs="Times New Roman"/>
          <w:b/>
          <w:bCs/>
          <w:iCs/>
          <w:sz w:val="28"/>
          <w:szCs w:val="28"/>
          <w:lang w:val="kk-KZ"/>
        </w:rPr>
        <w:t>үлгісі</w:t>
      </w:r>
    </w:p>
    <w:p w:rsidR="00FE022D" w:rsidRDefault="00FE022D" w:rsidP="002A5DF7">
      <w:pPr>
        <w:spacing w:after="0" w:line="240" w:lineRule="auto"/>
        <w:ind w:firstLine="567"/>
        <w:jc w:val="both"/>
        <w:rPr>
          <w:rFonts w:ascii="Times New Roman" w:eastAsia="Times New Roman" w:hAnsi="Times New Roman" w:cs="Times New Roman"/>
          <w:b/>
          <w:bCs/>
          <w:i/>
          <w:iCs/>
          <w:sz w:val="24"/>
          <w:szCs w:val="24"/>
          <w:lang w:val="kk-KZ"/>
        </w:rPr>
      </w:pPr>
    </w:p>
    <w:p w:rsidR="002A5DF7" w:rsidRPr="004D0E3A" w:rsidRDefault="002A5DF7" w:rsidP="00FE022D">
      <w:pPr>
        <w:spacing w:after="0" w:line="240" w:lineRule="auto"/>
        <w:ind w:firstLine="567"/>
        <w:jc w:val="both"/>
        <w:rPr>
          <w:rFonts w:ascii="Times New Roman" w:eastAsia="Times New Roman" w:hAnsi="Times New Roman" w:cs="Times New Roman"/>
          <w:sz w:val="24"/>
          <w:szCs w:val="24"/>
          <w:lang w:val="kk-KZ"/>
        </w:rPr>
      </w:pPr>
      <w:r w:rsidRPr="004D0E3A">
        <w:rPr>
          <w:rFonts w:ascii="Times New Roman" w:eastAsia="Times New Roman" w:hAnsi="Times New Roman" w:cs="Times New Roman"/>
          <w:b/>
          <w:bCs/>
          <w:i/>
          <w:iCs/>
          <w:sz w:val="24"/>
          <w:szCs w:val="24"/>
          <w:lang w:val="kk-KZ"/>
        </w:rPr>
        <w:t>Педагогикалық тәжірибе</w:t>
      </w:r>
      <w:r w:rsidRPr="004D0E3A">
        <w:rPr>
          <w:rFonts w:ascii="Times New Roman" w:eastAsia="Times New Roman" w:hAnsi="Times New Roman" w:cs="Times New Roman"/>
          <w:sz w:val="24"/>
          <w:szCs w:val="24"/>
          <w:lang w:val="kk-KZ"/>
        </w:rPr>
        <w:t xml:space="preserve"> – педагогика мен білім беру заңдарын, ұстанымдарын  және заңдылықтарын білу, оларды нақты жағдайларды, балалардың, балалар ұжымының және білім беру маманының өз тұлғасының ерекшеліктерін ескере отырып жүзеге асыруға дайындығы және қабілеттілігі.</w:t>
      </w:r>
    </w:p>
    <w:p w:rsidR="002A5DF7" w:rsidRPr="005747DB" w:rsidRDefault="002A5DF7" w:rsidP="002A5DF7">
      <w:pPr>
        <w:spacing w:after="0" w:line="240" w:lineRule="auto"/>
        <w:jc w:val="both"/>
        <w:rPr>
          <w:rFonts w:ascii="Times New Roman" w:eastAsia="Times New Roman" w:hAnsi="Times New Roman" w:cs="Times New Roman"/>
          <w:sz w:val="24"/>
          <w:szCs w:val="24"/>
          <w:lang w:val="kk-KZ"/>
        </w:rPr>
      </w:pPr>
      <w:r w:rsidRPr="004D0E3A">
        <w:rPr>
          <w:rFonts w:ascii="Times New Roman" w:eastAsia="Times New Roman" w:hAnsi="Times New Roman" w:cs="Times New Roman"/>
          <w:b/>
          <w:bCs/>
          <w:i/>
          <w:iCs/>
          <w:sz w:val="24"/>
          <w:szCs w:val="24"/>
          <w:lang w:val="kk-KZ"/>
        </w:rPr>
        <w:t xml:space="preserve">      </w:t>
      </w:r>
      <w:r w:rsidRPr="005747DB">
        <w:rPr>
          <w:rFonts w:ascii="Times New Roman" w:eastAsia="Times New Roman" w:hAnsi="Times New Roman" w:cs="Times New Roman"/>
          <w:b/>
          <w:bCs/>
          <w:i/>
          <w:iCs/>
          <w:sz w:val="24"/>
          <w:szCs w:val="24"/>
          <w:lang w:val="kk-KZ"/>
        </w:rPr>
        <w:t xml:space="preserve">Озық педагогикалық тәжірибе </w:t>
      </w:r>
      <w:r w:rsidRPr="005747DB">
        <w:rPr>
          <w:rFonts w:ascii="Times New Roman" w:eastAsia="Times New Roman" w:hAnsi="Times New Roman" w:cs="Times New Roman"/>
          <w:b/>
          <w:bCs/>
          <w:sz w:val="24"/>
          <w:szCs w:val="24"/>
          <w:lang w:val="kk-KZ"/>
        </w:rPr>
        <w:t xml:space="preserve">(ОПТ) </w:t>
      </w:r>
      <w:r w:rsidRPr="005747DB">
        <w:rPr>
          <w:rFonts w:ascii="Times New Roman" w:eastAsia="Times New Roman" w:hAnsi="Times New Roman" w:cs="Times New Roman"/>
          <w:sz w:val="24"/>
          <w:szCs w:val="24"/>
          <w:lang w:val="kk-KZ"/>
        </w:rPr>
        <w:t>бұқаралық педагогикалық тәжірибеден туындайды, одан тәсілдерінің болжамдылығымен, ғылымилылығымен, шығармашылығымен басым түсіп, әдістемелік жүйенің және оның жекелеген құрамдастарының жетілдірілуіне септігін тигізеді.</w:t>
      </w:r>
    </w:p>
    <w:p w:rsidR="002A5DF7" w:rsidRDefault="002A5DF7" w:rsidP="002A5DF7">
      <w:pPr>
        <w:spacing w:after="0" w:line="240" w:lineRule="auto"/>
        <w:jc w:val="both"/>
        <w:rPr>
          <w:rFonts w:ascii="Times New Roman" w:eastAsia="Times New Roman" w:hAnsi="Times New Roman" w:cs="Times New Roman"/>
          <w:b/>
          <w:bCs/>
          <w:sz w:val="24"/>
          <w:szCs w:val="24"/>
          <w:lang w:val="kk-KZ"/>
        </w:rPr>
      </w:pPr>
    </w:p>
    <w:p w:rsidR="002A5DF7" w:rsidRPr="008719D4" w:rsidRDefault="002A5DF7" w:rsidP="002A5DF7">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b/>
          <w:bCs/>
          <w:sz w:val="24"/>
          <w:szCs w:val="24"/>
        </w:rPr>
        <w:t xml:space="preserve">ОПТ </w:t>
      </w:r>
      <w:proofErr w:type="spellStart"/>
      <w:r w:rsidRPr="008719D4">
        <w:rPr>
          <w:rFonts w:ascii="Times New Roman" w:eastAsia="Times New Roman" w:hAnsi="Times New Roman" w:cs="Times New Roman"/>
          <w:b/>
          <w:bCs/>
          <w:sz w:val="24"/>
          <w:szCs w:val="24"/>
        </w:rPr>
        <w:t>болып</w:t>
      </w:r>
      <w:proofErr w:type="spellEnd"/>
      <w:r w:rsidRPr="008719D4">
        <w:rPr>
          <w:rFonts w:ascii="Times New Roman" w:eastAsia="Times New Roman" w:hAnsi="Times New Roman" w:cs="Times New Roman"/>
          <w:b/>
          <w:bCs/>
          <w:sz w:val="24"/>
          <w:szCs w:val="24"/>
        </w:rPr>
        <w:t xml:space="preserve"> </w:t>
      </w:r>
      <w:proofErr w:type="spellStart"/>
      <w:r w:rsidRPr="008719D4">
        <w:rPr>
          <w:rFonts w:ascii="Times New Roman" w:eastAsia="Times New Roman" w:hAnsi="Times New Roman" w:cs="Times New Roman"/>
          <w:b/>
          <w:bCs/>
          <w:sz w:val="24"/>
          <w:szCs w:val="24"/>
        </w:rPr>
        <w:t>табылатын</w:t>
      </w:r>
      <w:proofErr w:type="spellEnd"/>
      <w:r w:rsidRPr="008719D4">
        <w:rPr>
          <w:rFonts w:ascii="Times New Roman" w:eastAsia="Times New Roman" w:hAnsi="Times New Roman" w:cs="Times New Roman"/>
          <w:b/>
          <w:bCs/>
          <w:sz w:val="24"/>
          <w:szCs w:val="24"/>
        </w:rPr>
        <w:t xml:space="preserve"> </w:t>
      </w:r>
      <w:proofErr w:type="spellStart"/>
      <w:r w:rsidRPr="008719D4">
        <w:rPr>
          <w:rFonts w:ascii="Times New Roman" w:eastAsia="Times New Roman" w:hAnsi="Times New Roman" w:cs="Times New Roman"/>
          <w:b/>
          <w:bCs/>
          <w:sz w:val="24"/>
          <w:szCs w:val="24"/>
        </w:rPr>
        <w:t>негізгі</w:t>
      </w:r>
      <w:proofErr w:type="spellEnd"/>
      <w:r w:rsidRPr="008719D4">
        <w:rPr>
          <w:rFonts w:ascii="Times New Roman" w:eastAsia="Times New Roman" w:hAnsi="Times New Roman" w:cs="Times New Roman"/>
          <w:b/>
          <w:bCs/>
          <w:sz w:val="24"/>
          <w:szCs w:val="24"/>
        </w:rPr>
        <w:t xml:space="preserve"> өлшем-талаптары:</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 </w:t>
      </w:r>
      <w:r w:rsidRPr="008719D4">
        <w:rPr>
          <w:rFonts w:ascii="Times New Roman" w:eastAsia="Times New Roman" w:hAnsi="Times New Roman" w:cs="Times New Roman"/>
          <w:b/>
          <w:bCs/>
          <w:i/>
          <w:iCs/>
          <w:sz w:val="24"/>
          <w:szCs w:val="24"/>
        </w:rPr>
        <w:t>өзектілігі</w:t>
      </w:r>
      <w:r w:rsidRPr="008719D4">
        <w:rPr>
          <w:rFonts w:ascii="Times New Roman" w:eastAsia="Times New Roman" w:hAnsi="Times New Roman" w:cs="Times New Roman"/>
          <w:sz w:val="24"/>
          <w:szCs w:val="24"/>
        </w:rPr>
        <w:t xml:space="preserve"> – қоғамдық дамудың </w:t>
      </w:r>
      <w:proofErr w:type="spellStart"/>
      <w:r w:rsidRPr="008719D4">
        <w:rPr>
          <w:rFonts w:ascii="Times New Roman" w:eastAsia="Times New Roman" w:hAnsi="Times New Roman" w:cs="Times New Roman"/>
          <w:sz w:val="24"/>
          <w:szCs w:val="24"/>
        </w:rPr>
        <w:t>заманауи</w:t>
      </w:r>
      <w:proofErr w:type="spellEnd"/>
      <w:r w:rsidRPr="008719D4">
        <w:rPr>
          <w:rFonts w:ascii="Times New Roman" w:eastAsia="Times New Roman" w:hAnsi="Times New Roman" w:cs="Times New Roman"/>
          <w:sz w:val="24"/>
          <w:szCs w:val="24"/>
        </w:rPr>
        <w:t xml:space="preserve"> үрдістеріне, педагогикалық ғылым мен і</w:t>
      </w:r>
      <w:proofErr w:type="gramStart"/>
      <w:r w:rsidRPr="008719D4">
        <w:rPr>
          <w:rFonts w:ascii="Times New Roman" w:eastAsia="Times New Roman" w:hAnsi="Times New Roman" w:cs="Times New Roman"/>
          <w:sz w:val="24"/>
          <w:szCs w:val="24"/>
        </w:rPr>
        <w:t>с-т</w:t>
      </w:r>
      <w:proofErr w:type="gramEnd"/>
      <w:r w:rsidRPr="008719D4">
        <w:rPr>
          <w:rFonts w:ascii="Times New Roman" w:eastAsia="Times New Roman" w:hAnsi="Times New Roman" w:cs="Times New Roman"/>
          <w:sz w:val="24"/>
          <w:szCs w:val="24"/>
        </w:rPr>
        <w:t xml:space="preserve">әжірибенің озық </w:t>
      </w:r>
      <w:proofErr w:type="spellStart"/>
      <w:r w:rsidRPr="008719D4">
        <w:rPr>
          <w:rFonts w:ascii="Times New Roman" w:eastAsia="Times New Roman" w:hAnsi="Times New Roman" w:cs="Times New Roman"/>
          <w:sz w:val="24"/>
          <w:szCs w:val="24"/>
        </w:rPr>
        <w:t>идеяларына</w:t>
      </w:r>
      <w:proofErr w:type="spellEnd"/>
      <w:r w:rsidRPr="008719D4">
        <w:rPr>
          <w:rFonts w:ascii="Times New Roman" w:eastAsia="Times New Roman" w:hAnsi="Times New Roman" w:cs="Times New Roman"/>
          <w:sz w:val="24"/>
          <w:szCs w:val="24"/>
        </w:rPr>
        <w:t xml:space="preserve"> сәйкестігі;</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i/>
          <w:iCs/>
          <w:sz w:val="24"/>
          <w:szCs w:val="24"/>
        </w:rPr>
        <w:t xml:space="preserve">– </w:t>
      </w:r>
      <w:r w:rsidRPr="008719D4">
        <w:rPr>
          <w:rFonts w:ascii="Times New Roman" w:eastAsia="Times New Roman" w:hAnsi="Times New Roman" w:cs="Times New Roman"/>
          <w:b/>
          <w:bCs/>
          <w:i/>
          <w:iCs/>
          <w:sz w:val="24"/>
          <w:szCs w:val="24"/>
        </w:rPr>
        <w:t>инновациялылығы</w:t>
      </w:r>
      <w:r w:rsidRPr="008719D4">
        <w:rPr>
          <w:rFonts w:ascii="Times New Roman" w:eastAsia="Times New Roman" w:hAnsi="Times New Roman" w:cs="Times New Roman"/>
          <w:i/>
          <w:iCs/>
          <w:sz w:val="24"/>
          <w:szCs w:val="24"/>
        </w:rPr>
        <w:t xml:space="preserve"> </w:t>
      </w:r>
      <w:r w:rsidRPr="008719D4">
        <w:rPr>
          <w:rFonts w:ascii="Times New Roman" w:eastAsia="Times New Roman" w:hAnsi="Times New Roman" w:cs="Times New Roman"/>
          <w:sz w:val="24"/>
          <w:szCs w:val="24"/>
        </w:rPr>
        <w:t xml:space="preserve">– әдістемелік жүйенің және оның </w:t>
      </w:r>
      <w:proofErr w:type="spellStart"/>
      <w:r w:rsidRPr="008719D4">
        <w:rPr>
          <w:rFonts w:ascii="Times New Roman" w:eastAsia="Times New Roman" w:hAnsi="Times New Roman" w:cs="Times New Roman"/>
          <w:sz w:val="24"/>
          <w:szCs w:val="24"/>
        </w:rPr>
        <w:t>жекелеген</w:t>
      </w:r>
      <w:proofErr w:type="spellEnd"/>
      <w:r w:rsidRPr="008719D4">
        <w:rPr>
          <w:rFonts w:ascii="Times New Roman" w:eastAsia="Times New Roman" w:hAnsi="Times New Roman" w:cs="Times New Roman"/>
          <w:sz w:val="24"/>
          <w:szCs w:val="24"/>
        </w:rPr>
        <w:t xml:space="preserve"> құрамдастарының </w:t>
      </w:r>
      <w:proofErr w:type="spellStart"/>
      <w:r w:rsidRPr="008719D4">
        <w:rPr>
          <w:rFonts w:ascii="Times New Roman" w:eastAsia="Times New Roman" w:hAnsi="Times New Roman" w:cs="Times New Roman"/>
          <w:sz w:val="24"/>
          <w:szCs w:val="24"/>
        </w:rPr>
        <w:t>жетілді</w:t>
      </w:r>
      <w:proofErr w:type="gramStart"/>
      <w:r w:rsidRPr="008719D4">
        <w:rPr>
          <w:rFonts w:ascii="Times New Roman" w:eastAsia="Times New Roman" w:hAnsi="Times New Roman" w:cs="Times New Roman"/>
          <w:sz w:val="24"/>
          <w:szCs w:val="24"/>
        </w:rPr>
        <w:t>р</w:t>
      </w:r>
      <w:proofErr w:type="gramEnd"/>
      <w:r w:rsidRPr="008719D4">
        <w:rPr>
          <w:rFonts w:ascii="Times New Roman" w:eastAsia="Times New Roman" w:hAnsi="Times New Roman" w:cs="Times New Roman"/>
          <w:sz w:val="24"/>
          <w:szCs w:val="24"/>
        </w:rPr>
        <w:t>ілуіне</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септігін</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тигізетін</w:t>
      </w:r>
      <w:proofErr w:type="spellEnd"/>
      <w:r w:rsidRPr="008719D4">
        <w:rPr>
          <w:rFonts w:ascii="Times New Roman" w:eastAsia="Times New Roman" w:hAnsi="Times New Roman" w:cs="Times New Roman"/>
          <w:sz w:val="24"/>
          <w:szCs w:val="24"/>
        </w:rPr>
        <w:t xml:space="preserve"> педагогикалық қызметтің жаңашылдығы (жаңа </w:t>
      </w:r>
      <w:proofErr w:type="spellStart"/>
      <w:r w:rsidRPr="008719D4">
        <w:rPr>
          <w:rFonts w:ascii="Times New Roman" w:eastAsia="Times New Roman" w:hAnsi="Times New Roman" w:cs="Times New Roman"/>
          <w:sz w:val="24"/>
          <w:szCs w:val="24"/>
        </w:rPr>
        <w:t>енгізілім</w:t>
      </w:r>
      <w:proofErr w:type="spellEnd"/>
      <w:r w:rsidRPr="008719D4">
        <w:rPr>
          <w:rFonts w:ascii="Times New Roman" w:eastAsia="Times New Roman" w:hAnsi="Times New Roman" w:cs="Times New Roman"/>
          <w:sz w:val="24"/>
          <w:szCs w:val="24"/>
        </w:rPr>
        <w:t>);</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b/>
          <w:bCs/>
          <w:i/>
          <w:iCs/>
          <w:sz w:val="24"/>
          <w:szCs w:val="24"/>
        </w:rPr>
        <w:t xml:space="preserve">– қайта өндірушілігі </w:t>
      </w:r>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негізгі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идеяны</w:t>
      </w:r>
      <w:proofErr w:type="spellEnd"/>
      <w:r w:rsidRPr="008719D4">
        <w:rPr>
          <w:rFonts w:ascii="Times New Roman" w:eastAsia="Times New Roman" w:hAnsi="Times New Roman" w:cs="Times New Roman"/>
          <w:sz w:val="24"/>
          <w:szCs w:val="24"/>
        </w:rPr>
        <w:t xml:space="preserve">, әдістемені </w:t>
      </w:r>
      <w:proofErr w:type="spellStart"/>
      <w:r w:rsidRPr="008719D4">
        <w:rPr>
          <w:rFonts w:ascii="Times New Roman" w:eastAsia="Times New Roman" w:hAnsi="Times New Roman" w:cs="Times New Roman"/>
          <w:sz w:val="24"/>
          <w:szCs w:val="24"/>
        </w:rPr>
        <w:t>немесе</w:t>
      </w:r>
      <w:proofErr w:type="spellEnd"/>
      <w:r w:rsidRPr="008719D4">
        <w:rPr>
          <w:rFonts w:ascii="Times New Roman" w:eastAsia="Times New Roman" w:hAnsi="Times New Roman" w:cs="Times New Roman"/>
          <w:sz w:val="24"/>
          <w:szCs w:val="24"/>
        </w:rPr>
        <w:t xml:space="preserve"> оны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берудің </w:t>
      </w:r>
      <w:proofErr w:type="gramStart"/>
      <w:r w:rsidRPr="008719D4">
        <w:rPr>
          <w:rFonts w:ascii="Times New Roman" w:eastAsia="Times New Roman" w:hAnsi="Times New Roman" w:cs="Times New Roman"/>
          <w:sz w:val="24"/>
          <w:szCs w:val="24"/>
        </w:rPr>
        <w:t>к</w:t>
      </w:r>
      <w:proofErr w:type="gramEnd"/>
      <w:r w:rsidRPr="008719D4">
        <w:rPr>
          <w:rFonts w:ascii="Times New Roman" w:eastAsia="Times New Roman" w:hAnsi="Times New Roman" w:cs="Times New Roman"/>
          <w:sz w:val="24"/>
          <w:szCs w:val="24"/>
        </w:rPr>
        <w:t xml:space="preserve">әсіби </w:t>
      </w:r>
      <w:proofErr w:type="spellStart"/>
      <w:r w:rsidRPr="008719D4">
        <w:rPr>
          <w:rFonts w:ascii="Times New Roman" w:eastAsia="Times New Roman" w:hAnsi="Times New Roman" w:cs="Times New Roman"/>
          <w:sz w:val="24"/>
          <w:szCs w:val="24"/>
        </w:rPr>
        <w:t>мамандарымен</w:t>
      </w:r>
      <w:proofErr w:type="spellEnd"/>
      <w:r w:rsidRPr="008719D4">
        <w:rPr>
          <w:rFonts w:ascii="Times New Roman" w:eastAsia="Times New Roman" w:hAnsi="Times New Roman" w:cs="Times New Roman"/>
          <w:sz w:val="24"/>
          <w:szCs w:val="24"/>
        </w:rPr>
        <w:t xml:space="preserve"> жүзеге </w:t>
      </w:r>
      <w:proofErr w:type="spellStart"/>
      <w:r w:rsidRPr="008719D4">
        <w:rPr>
          <w:rFonts w:ascii="Times New Roman" w:eastAsia="Times New Roman" w:hAnsi="Times New Roman" w:cs="Times New Roman"/>
          <w:sz w:val="24"/>
          <w:szCs w:val="24"/>
        </w:rPr>
        <w:t>асыру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технологиясын</w:t>
      </w:r>
      <w:proofErr w:type="spellEnd"/>
      <w:r w:rsidRPr="008719D4">
        <w:rPr>
          <w:rFonts w:ascii="Times New Roman" w:eastAsia="Times New Roman" w:hAnsi="Times New Roman" w:cs="Times New Roman"/>
          <w:sz w:val="24"/>
          <w:szCs w:val="24"/>
        </w:rPr>
        <w:t xml:space="preserve"> қайта өндіру мүмкіндігі;</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lang w:val="kk-KZ"/>
        </w:rPr>
        <w:t xml:space="preserve"> </w:t>
      </w:r>
      <w:r w:rsidRPr="008719D4">
        <w:rPr>
          <w:rFonts w:ascii="Times New Roman" w:eastAsia="Times New Roman" w:hAnsi="Times New Roman" w:cs="Times New Roman"/>
          <w:b/>
          <w:bCs/>
          <w:i/>
          <w:iCs/>
          <w:sz w:val="24"/>
          <w:szCs w:val="24"/>
        </w:rPr>
        <w:t xml:space="preserve">жоғары нәтижелілігі </w:t>
      </w:r>
      <w:r w:rsidRPr="008719D4">
        <w:rPr>
          <w:rFonts w:ascii="Times New Roman" w:eastAsia="Times New Roman" w:hAnsi="Times New Roman" w:cs="Times New Roman"/>
          <w:sz w:val="24"/>
          <w:szCs w:val="24"/>
        </w:rPr>
        <w:t xml:space="preserve">– оқушылардың сыртқы </w:t>
      </w:r>
      <w:proofErr w:type="spellStart"/>
      <w:r w:rsidRPr="008719D4">
        <w:rPr>
          <w:rFonts w:ascii="Times New Roman" w:eastAsia="Times New Roman" w:hAnsi="Times New Roman" w:cs="Times New Roman"/>
          <w:sz w:val="24"/>
          <w:szCs w:val="24"/>
        </w:rPr>
        <w:t>тексеру</w:t>
      </w:r>
      <w:proofErr w:type="spellEnd"/>
      <w:r w:rsidRPr="008719D4">
        <w:rPr>
          <w:rFonts w:ascii="Times New Roman" w:eastAsia="Times New Roman" w:hAnsi="Times New Roman" w:cs="Times New Roman"/>
          <w:sz w:val="24"/>
          <w:szCs w:val="24"/>
        </w:rPr>
        <w:t xml:space="preserve"> (аудит) растаған оқудағы жеті</w:t>
      </w:r>
      <w:proofErr w:type="gramStart"/>
      <w:r w:rsidRPr="008719D4">
        <w:rPr>
          <w:rFonts w:ascii="Times New Roman" w:eastAsia="Times New Roman" w:hAnsi="Times New Roman" w:cs="Times New Roman"/>
          <w:sz w:val="24"/>
          <w:szCs w:val="24"/>
        </w:rPr>
        <w:t>ст</w:t>
      </w:r>
      <w:proofErr w:type="gramEnd"/>
      <w:r w:rsidRPr="008719D4">
        <w:rPr>
          <w:rFonts w:ascii="Times New Roman" w:eastAsia="Times New Roman" w:hAnsi="Times New Roman" w:cs="Times New Roman"/>
          <w:sz w:val="24"/>
          <w:szCs w:val="24"/>
        </w:rPr>
        <w:t xml:space="preserve">іктерінің </w:t>
      </w:r>
      <w:proofErr w:type="spellStart"/>
      <w:r w:rsidRPr="008719D4">
        <w:rPr>
          <w:rFonts w:ascii="Times New Roman" w:eastAsia="Times New Roman" w:hAnsi="Times New Roman" w:cs="Times New Roman"/>
          <w:sz w:val="24"/>
          <w:szCs w:val="24"/>
        </w:rPr>
        <w:t>елеулі</w:t>
      </w:r>
      <w:proofErr w:type="spellEnd"/>
      <w:r w:rsidRPr="008719D4">
        <w:rPr>
          <w:rFonts w:ascii="Times New Roman" w:eastAsia="Times New Roman" w:hAnsi="Times New Roman" w:cs="Times New Roman"/>
          <w:sz w:val="24"/>
          <w:szCs w:val="24"/>
        </w:rPr>
        <w:t>, жүйелі, оң, тұрақты өсу қозғалысы.</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b/>
          <w:bCs/>
          <w:sz w:val="24"/>
          <w:szCs w:val="24"/>
        </w:rPr>
        <w:t xml:space="preserve"> ОПТ-нің </w:t>
      </w:r>
      <w:proofErr w:type="spellStart"/>
      <w:r w:rsidRPr="008719D4">
        <w:rPr>
          <w:rFonts w:ascii="Times New Roman" w:eastAsia="Times New Roman" w:hAnsi="Times New Roman" w:cs="Times New Roman"/>
          <w:b/>
          <w:bCs/>
          <w:sz w:val="24"/>
          <w:szCs w:val="24"/>
        </w:rPr>
        <w:t>авторлары</w:t>
      </w:r>
      <w:proofErr w:type="spellEnd"/>
      <w:r w:rsidRPr="008719D4">
        <w:rPr>
          <w:rFonts w:ascii="Times New Roman" w:eastAsia="Times New Roman" w:hAnsi="Times New Roman" w:cs="Times New Roman"/>
          <w:b/>
          <w:bCs/>
          <w:sz w:val="24"/>
          <w:szCs w:val="24"/>
        </w:rPr>
        <w:t xml:space="preserve"> бола </w:t>
      </w:r>
      <w:proofErr w:type="spellStart"/>
      <w:r w:rsidRPr="008719D4">
        <w:rPr>
          <w:rFonts w:ascii="Times New Roman" w:eastAsia="Times New Roman" w:hAnsi="Times New Roman" w:cs="Times New Roman"/>
          <w:b/>
          <w:bCs/>
          <w:sz w:val="24"/>
          <w:szCs w:val="24"/>
        </w:rPr>
        <w:t>алатындар</w:t>
      </w:r>
      <w:proofErr w:type="spellEnd"/>
      <w:r w:rsidRPr="008719D4">
        <w:rPr>
          <w:rFonts w:ascii="Times New Roman" w:eastAsia="Times New Roman" w:hAnsi="Times New Roman" w:cs="Times New Roman"/>
          <w:b/>
          <w:bCs/>
          <w:sz w:val="24"/>
          <w:szCs w:val="24"/>
        </w:rPr>
        <w:t>:</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бі</w:t>
      </w:r>
      <w:proofErr w:type="gramStart"/>
      <w:r w:rsidRPr="008719D4">
        <w:rPr>
          <w:rFonts w:ascii="Times New Roman" w:eastAsia="Times New Roman" w:hAnsi="Times New Roman" w:cs="Times New Roman"/>
          <w:sz w:val="24"/>
          <w:szCs w:val="24"/>
        </w:rPr>
        <w:t>л</w:t>
      </w:r>
      <w:proofErr w:type="gramEnd"/>
      <w:r w:rsidRPr="008719D4">
        <w:rPr>
          <w:rFonts w:ascii="Times New Roman" w:eastAsia="Times New Roman" w:hAnsi="Times New Roman" w:cs="Times New Roman"/>
          <w:sz w:val="24"/>
          <w:szCs w:val="24"/>
        </w:rPr>
        <w:t>ім</w:t>
      </w:r>
      <w:proofErr w:type="spellEnd"/>
      <w:r w:rsidRPr="008719D4">
        <w:rPr>
          <w:rFonts w:ascii="Times New Roman" w:eastAsia="Times New Roman" w:hAnsi="Times New Roman" w:cs="Times New Roman"/>
          <w:sz w:val="24"/>
          <w:szCs w:val="24"/>
        </w:rPr>
        <w:t xml:space="preserve"> беру ұйымының педагогикалық ұжымы;</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r w:rsidRPr="008719D4">
        <w:rPr>
          <w:rFonts w:ascii="Times New Roman" w:eastAsia="Times New Roman" w:hAnsi="Times New Roman" w:cs="Times New Roman"/>
          <w:sz w:val="24"/>
          <w:szCs w:val="24"/>
        </w:rPr>
        <w:t>ғылым</w:t>
      </w:r>
      <w:proofErr w:type="gramStart"/>
      <w:r w:rsidRPr="008719D4">
        <w:rPr>
          <w:rFonts w:ascii="Times New Roman" w:eastAsia="Times New Roman" w:hAnsi="Times New Roman" w:cs="Times New Roman"/>
          <w:sz w:val="24"/>
          <w:szCs w:val="24"/>
        </w:rPr>
        <w:t>и-</w:t>
      </w:r>
      <w:proofErr w:type="gramEnd"/>
      <w:r w:rsidRPr="008719D4">
        <w:rPr>
          <w:rFonts w:ascii="Times New Roman" w:eastAsia="Times New Roman" w:hAnsi="Times New Roman" w:cs="Times New Roman"/>
          <w:sz w:val="24"/>
          <w:szCs w:val="24"/>
        </w:rPr>
        <w:t xml:space="preserve">әдістемелік қызметтің құрылымдық бөлімшелері (әдістемелік </w:t>
      </w:r>
      <w:proofErr w:type="spellStart"/>
      <w:r w:rsidRPr="008719D4">
        <w:rPr>
          <w:rFonts w:ascii="Times New Roman" w:eastAsia="Times New Roman" w:hAnsi="Times New Roman" w:cs="Times New Roman"/>
          <w:sz w:val="24"/>
          <w:szCs w:val="24"/>
        </w:rPr>
        <w:t>бірлестіктер</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кафедралар</w:t>
      </w:r>
      <w:proofErr w:type="spellEnd"/>
      <w:r w:rsidRPr="008719D4">
        <w:rPr>
          <w:rFonts w:ascii="Times New Roman" w:eastAsia="Times New Roman" w:hAnsi="Times New Roman" w:cs="Times New Roman"/>
          <w:sz w:val="24"/>
          <w:szCs w:val="24"/>
        </w:rPr>
        <w:t xml:space="preserve"> және т.б.);</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 тұтас </w:t>
      </w: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 xml:space="preserve">әндік әдістемелік </w:t>
      </w:r>
      <w:proofErr w:type="spellStart"/>
      <w:r w:rsidRPr="008719D4">
        <w:rPr>
          <w:rFonts w:ascii="Times New Roman" w:eastAsia="Times New Roman" w:hAnsi="Times New Roman" w:cs="Times New Roman"/>
          <w:sz w:val="24"/>
          <w:szCs w:val="24"/>
        </w:rPr>
        <w:t>бірлестік</w:t>
      </w:r>
      <w:proofErr w:type="spellEnd"/>
      <w:r w:rsidRPr="008719D4">
        <w:rPr>
          <w:rFonts w:ascii="Times New Roman" w:eastAsia="Times New Roman" w:hAnsi="Times New Roman" w:cs="Times New Roman"/>
          <w:sz w:val="24"/>
          <w:szCs w:val="24"/>
        </w:rPr>
        <w:t>;</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w:t>
      </w:r>
      <w:proofErr w:type="spellStart"/>
      <w:r w:rsidRPr="008719D4">
        <w:rPr>
          <w:rFonts w:ascii="Times New Roman" w:eastAsia="Times New Roman" w:hAnsi="Times New Roman" w:cs="Times New Roman"/>
          <w:sz w:val="24"/>
          <w:szCs w:val="24"/>
        </w:rPr>
        <w:t>жекелеген</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педагогтер</w:t>
      </w:r>
      <w:proofErr w:type="spellEnd"/>
      <w:r w:rsidRPr="008719D4">
        <w:rPr>
          <w:rFonts w:ascii="Times New Roman" w:eastAsia="Times New Roman" w:hAnsi="Times New Roman" w:cs="Times New Roman"/>
          <w:sz w:val="24"/>
          <w:szCs w:val="24"/>
        </w:rPr>
        <w:t>.</w:t>
      </w:r>
    </w:p>
    <w:p w:rsidR="002A5DF7" w:rsidRPr="008719D4" w:rsidRDefault="002A5DF7" w:rsidP="002A5DF7">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b/>
          <w:bCs/>
          <w:sz w:val="24"/>
          <w:szCs w:val="24"/>
        </w:rPr>
        <w:t xml:space="preserve">Озық педагогикалық тәжірибені жинақтау және </w:t>
      </w:r>
      <w:proofErr w:type="spellStart"/>
      <w:r w:rsidRPr="008719D4">
        <w:rPr>
          <w:rFonts w:ascii="Times New Roman" w:eastAsia="Times New Roman" w:hAnsi="Times New Roman" w:cs="Times New Roman"/>
          <w:b/>
          <w:bCs/>
          <w:sz w:val="24"/>
          <w:szCs w:val="24"/>
        </w:rPr>
        <w:t>тарату</w:t>
      </w:r>
      <w:proofErr w:type="spellEnd"/>
      <w:r w:rsidRPr="008719D4">
        <w:rPr>
          <w:rFonts w:ascii="Times New Roman" w:eastAsia="Times New Roman" w:hAnsi="Times New Roman" w:cs="Times New Roman"/>
          <w:b/>
          <w:bCs/>
          <w:sz w:val="24"/>
          <w:szCs w:val="24"/>
        </w:rPr>
        <w:t xml:space="preserve"> кезең</w:t>
      </w:r>
      <w:proofErr w:type="gramStart"/>
      <w:r w:rsidRPr="008719D4">
        <w:rPr>
          <w:rFonts w:ascii="Times New Roman" w:eastAsia="Times New Roman" w:hAnsi="Times New Roman" w:cs="Times New Roman"/>
          <w:b/>
          <w:bCs/>
          <w:sz w:val="24"/>
          <w:szCs w:val="24"/>
        </w:rPr>
        <w:t>дер</w:t>
      </w:r>
      <w:proofErr w:type="gramEnd"/>
      <w:r w:rsidRPr="008719D4">
        <w:rPr>
          <w:rFonts w:ascii="Times New Roman" w:eastAsia="Times New Roman" w:hAnsi="Times New Roman" w:cs="Times New Roman"/>
          <w:b/>
          <w:bCs/>
          <w:sz w:val="24"/>
          <w:szCs w:val="24"/>
        </w:rPr>
        <w:t>і</w:t>
      </w:r>
    </w:p>
    <w:tbl>
      <w:tblPr>
        <w:tblW w:w="0" w:type="auto"/>
        <w:tblCellSpacing w:w="15" w:type="dxa"/>
        <w:tblCellMar>
          <w:top w:w="15" w:type="dxa"/>
          <w:left w:w="15" w:type="dxa"/>
          <w:bottom w:w="15" w:type="dxa"/>
          <w:right w:w="15" w:type="dxa"/>
        </w:tblCellMar>
        <w:tblLook w:val="04A0"/>
      </w:tblPr>
      <w:tblGrid>
        <w:gridCol w:w="720"/>
        <w:gridCol w:w="3570"/>
        <w:gridCol w:w="5400"/>
      </w:tblGrid>
      <w:tr w:rsidR="002A5DF7" w:rsidRPr="008719D4" w:rsidTr="00750A06">
        <w:trPr>
          <w:tblCellSpacing w:w="15" w:type="dxa"/>
        </w:trPr>
        <w:tc>
          <w:tcPr>
            <w:tcW w:w="675" w:type="dxa"/>
            <w:vAlign w:val="center"/>
            <w:hideMark/>
          </w:tcPr>
          <w:p w:rsidR="002A5DF7" w:rsidRPr="008719D4" w:rsidRDefault="002A5DF7" w:rsidP="00750A06">
            <w:pPr>
              <w:spacing w:after="0" w:line="240" w:lineRule="auto"/>
              <w:rPr>
                <w:rFonts w:ascii="Times New Roman" w:eastAsia="Times New Roman" w:hAnsi="Times New Roman" w:cs="Times New Roman"/>
                <w:sz w:val="24"/>
                <w:szCs w:val="24"/>
              </w:rPr>
            </w:pPr>
          </w:p>
        </w:tc>
        <w:tc>
          <w:tcPr>
            <w:tcW w:w="3540" w:type="dxa"/>
            <w:vAlign w:val="center"/>
            <w:hideMark/>
          </w:tcPr>
          <w:p w:rsidR="002A5DF7" w:rsidRPr="008719D4" w:rsidRDefault="002A5DF7" w:rsidP="00750A0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b/>
                <w:bCs/>
                <w:sz w:val="24"/>
                <w:szCs w:val="24"/>
              </w:rPr>
              <w:t>Іс-шаралар</w:t>
            </w:r>
            <w:proofErr w:type="spellEnd"/>
            <w:r w:rsidRPr="008719D4">
              <w:rPr>
                <w:rFonts w:ascii="Times New Roman" w:eastAsia="Times New Roman" w:hAnsi="Times New Roman" w:cs="Times New Roman"/>
                <w:b/>
                <w:bCs/>
                <w:sz w:val="24"/>
                <w:szCs w:val="24"/>
              </w:rPr>
              <w:t xml:space="preserve"> </w:t>
            </w:r>
          </w:p>
        </w:tc>
        <w:tc>
          <w:tcPr>
            <w:tcW w:w="5355" w:type="dxa"/>
            <w:vAlign w:val="center"/>
            <w:hideMark/>
          </w:tcPr>
          <w:p w:rsidR="002A5DF7" w:rsidRPr="008719D4" w:rsidRDefault="002A5DF7" w:rsidP="00750A06">
            <w:pPr>
              <w:spacing w:after="0" w:line="240" w:lineRule="auto"/>
              <w:rPr>
                <w:rFonts w:ascii="Times New Roman" w:eastAsia="Times New Roman" w:hAnsi="Times New Roman" w:cs="Times New Roman"/>
                <w:sz w:val="24"/>
                <w:szCs w:val="24"/>
              </w:rPr>
            </w:pPr>
            <w:r w:rsidRPr="008719D4">
              <w:rPr>
                <w:rFonts w:ascii="Times New Roman" w:eastAsia="Times New Roman" w:hAnsi="Times New Roman" w:cs="Times New Roman"/>
                <w:b/>
                <w:bCs/>
                <w:sz w:val="24"/>
                <w:szCs w:val="24"/>
              </w:rPr>
              <w:t> </w:t>
            </w:r>
          </w:p>
        </w:tc>
      </w:tr>
      <w:tr w:rsidR="002A5DF7" w:rsidRPr="008719D4" w:rsidTr="00750A06">
        <w:trPr>
          <w:tblCellSpacing w:w="15" w:type="dxa"/>
        </w:trPr>
        <w:tc>
          <w:tcPr>
            <w:tcW w:w="9570" w:type="dxa"/>
            <w:gridSpan w:val="3"/>
            <w:vAlign w:val="center"/>
            <w:hideMark/>
          </w:tcPr>
          <w:p w:rsidR="002A5DF7" w:rsidRPr="008719D4" w:rsidRDefault="002A5DF7" w:rsidP="00750A06">
            <w:pPr>
              <w:spacing w:before="100" w:beforeAutospacing="1" w:after="100" w:afterAutospacing="1" w:line="240" w:lineRule="auto"/>
              <w:jc w:val="center"/>
              <w:rPr>
                <w:rFonts w:ascii="Times New Roman" w:eastAsia="Times New Roman" w:hAnsi="Times New Roman" w:cs="Times New Roman"/>
                <w:sz w:val="24"/>
                <w:szCs w:val="24"/>
              </w:rPr>
            </w:pPr>
            <w:r w:rsidRPr="008719D4">
              <w:rPr>
                <w:rFonts w:ascii="Times New Roman" w:eastAsia="Times New Roman" w:hAnsi="Times New Roman" w:cs="Times New Roman"/>
                <w:b/>
                <w:bCs/>
                <w:sz w:val="24"/>
                <w:szCs w:val="24"/>
              </w:rPr>
              <w:t>1-кезең</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Озық педагогикалық </w:t>
            </w:r>
            <w:proofErr w:type="gramStart"/>
            <w:r w:rsidRPr="008719D4">
              <w:rPr>
                <w:rFonts w:ascii="Times New Roman" w:eastAsia="Times New Roman" w:hAnsi="Times New Roman" w:cs="Times New Roman"/>
                <w:sz w:val="24"/>
                <w:szCs w:val="24"/>
              </w:rPr>
              <w:t>тәж</w:t>
            </w:r>
            <w:proofErr w:type="gramEnd"/>
            <w:r w:rsidRPr="008719D4">
              <w:rPr>
                <w:rFonts w:ascii="Times New Roman" w:eastAsia="Times New Roman" w:hAnsi="Times New Roman" w:cs="Times New Roman"/>
                <w:sz w:val="24"/>
                <w:szCs w:val="24"/>
              </w:rPr>
              <w:t xml:space="preserve">ірибені  </w:t>
            </w:r>
            <w:proofErr w:type="spellStart"/>
            <w:r w:rsidRPr="008719D4">
              <w:rPr>
                <w:rFonts w:ascii="Times New Roman" w:eastAsia="Times New Roman" w:hAnsi="Times New Roman" w:cs="Times New Roman"/>
                <w:sz w:val="24"/>
                <w:szCs w:val="24"/>
              </w:rPr>
              <w:t>ресми</w:t>
            </w:r>
            <w:proofErr w:type="spellEnd"/>
            <w:r w:rsidRPr="008719D4">
              <w:rPr>
                <w:rFonts w:ascii="Times New Roman" w:eastAsia="Times New Roman" w:hAnsi="Times New Roman" w:cs="Times New Roman"/>
                <w:sz w:val="24"/>
                <w:szCs w:val="24"/>
              </w:rPr>
              <w:t xml:space="preserve"> мақұлдау (апробация)</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Автордың (авторлардың) жаңа </w:t>
            </w:r>
            <w:proofErr w:type="spellStart"/>
            <w:r w:rsidRPr="008719D4">
              <w:rPr>
                <w:rFonts w:ascii="Times New Roman" w:eastAsia="Times New Roman" w:hAnsi="Times New Roman" w:cs="Times New Roman"/>
                <w:sz w:val="24"/>
                <w:szCs w:val="24"/>
              </w:rPr>
              <w:t>енгізілім</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негізінде</w:t>
            </w:r>
            <w:proofErr w:type="spellEnd"/>
            <w:r w:rsidRPr="008719D4">
              <w:rPr>
                <w:rFonts w:ascii="Times New Roman" w:eastAsia="Times New Roman" w:hAnsi="Times New Roman" w:cs="Times New Roman"/>
                <w:sz w:val="24"/>
                <w:szCs w:val="24"/>
              </w:rPr>
              <w:t xml:space="preserve"> педагогикалық ү</w:t>
            </w:r>
            <w:proofErr w:type="gramStart"/>
            <w:r w:rsidRPr="008719D4">
              <w:rPr>
                <w:rFonts w:ascii="Times New Roman" w:eastAsia="Times New Roman" w:hAnsi="Times New Roman" w:cs="Times New Roman"/>
                <w:sz w:val="24"/>
                <w:szCs w:val="24"/>
              </w:rPr>
              <w:t>дер</w:t>
            </w:r>
            <w:proofErr w:type="gramEnd"/>
            <w:r w:rsidRPr="008719D4">
              <w:rPr>
                <w:rFonts w:ascii="Times New Roman" w:eastAsia="Times New Roman" w:hAnsi="Times New Roman" w:cs="Times New Roman"/>
                <w:sz w:val="24"/>
                <w:szCs w:val="24"/>
              </w:rPr>
              <w:t>істі ұйымдастыруы.</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2</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Жаңа енгізілімнің кө</w:t>
            </w:r>
            <w:proofErr w:type="gramStart"/>
            <w:r w:rsidRPr="008719D4">
              <w:rPr>
                <w:rFonts w:ascii="Times New Roman" w:eastAsia="Times New Roman" w:hAnsi="Times New Roman" w:cs="Times New Roman"/>
                <w:sz w:val="24"/>
                <w:szCs w:val="24"/>
              </w:rPr>
              <w:t>р</w:t>
            </w:r>
            <w:proofErr w:type="gramEnd"/>
            <w:r w:rsidRPr="008719D4">
              <w:rPr>
                <w:rFonts w:ascii="Times New Roman" w:eastAsia="Times New Roman" w:hAnsi="Times New Roman" w:cs="Times New Roman"/>
                <w:sz w:val="24"/>
                <w:szCs w:val="24"/>
              </w:rPr>
              <w:t xml:space="preserve">ініс </w:t>
            </w:r>
            <w:proofErr w:type="spellStart"/>
            <w:r w:rsidRPr="008719D4">
              <w:rPr>
                <w:rFonts w:ascii="Times New Roman" w:eastAsia="Times New Roman" w:hAnsi="Times New Roman" w:cs="Times New Roman"/>
                <w:sz w:val="24"/>
                <w:szCs w:val="24"/>
              </w:rPr>
              <w:t>табуы</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Сабақтарға (</w:t>
            </w:r>
            <w:proofErr w:type="spellStart"/>
            <w:r w:rsidRPr="008719D4">
              <w:rPr>
                <w:rFonts w:ascii="Times New Roman" w:eastAsia="Times New Roman" w:hAnsi="Times New Roman" w:cs="Times New Roman"/>
                <w:sz w:val="24"/>
                <w:szCs w:val="24"/>
              </w:rPr>
              <w:t>сыныптан</w:t>
            </w:r>
            <w:proofErr w:type="spellEnd"/>
            <w:r w:rsidRPr="008719D4">
              <w:rPr>
                <w:rFonts w:ascii="Times New Roman" w:eastAsia="Times New Roman" w:hAnsi="Times New Roman" w:cs="Times New Roman"/>
                <w:sz w:val="24"/>
                <w:szCs w:val="24"/>
              </w:rPr>
              <w:t xml:space="preserve"> </w:t>
            </w:r>
            <w:proofErr w:type="spellStart"/>
            <w:proofErr w:type="gramStart"/>
            <w:r w:rsidRPr="008719D4">
              <w:rPr>
                <w:rFonts w:ascii="Times New Roman" w:eastAsia="Times New Roman" w:hAnsi="Times New Roman" w:cs="Times New Roman"/>
                <w:sz w:val="24"/>
                <w:szCs w:val="24"/>
              </w:rPr>
              <w:t>тыс</w:t>
            </w:r>
            <w:proofErr w:type="spellEnd"/>
            <w:proofErr w:type="gramEnd"/>
            <w:r w:rsidRPr="008719D4">
              <w:rPr>
                <w:rFonts w:ascii="Times New Roman" w:eastAsia="Times New Roman" w:hAnsi="Times New Roman" w:cs="Times New Roman"/>
                <w:sz w:val="24"/>
                <w:szCs w:val="24"/>
              </w:rPr>
              <w:t xml:space="preserve"> шараларға) қатысу, автордың (авторлардың) </w:t>
            </w:r>
            <w:proofErr w:type="spellStart"/>
            <w:r w:rsidRPr="008719D4">
              <w:rPr>
                <w:rFonts w:ascii="Times New Roman" w:eastAsia="Times New Roman" w:hAnsi="Times New Roman" w:cs="Times New Roman"/>
                <w:sz w:val="24"/>
                <w:szCs w:val="24"/>
              </w:rPr>
              <w:t>семинарларда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конференцияларда</w:t>
            </w:r>
            <w:proofErr w:type="spellEnd"/>
            <w:r w:rsidRPr="008719D4">
              <w:rPr>
                <w:rFonts w:ascii="Times New Roman" w:eastAsia="Times New Roman" w:hAnsi="Times New Roman" w:cs="Times New Roman"/>
                <w:sz w:val="24"/>
                <w:szCs w:val="24"/>
              </w:rPr>
              <w:t xml:space="preserve">, «дөңгелек үстелдерде», </w:t>
            </w:r>
            <w:proofErr w:type="spellStart"/>
            <w:r w:rsidRPr="008719D4">
              <w:rPr>
                <w:rFonts w:ascii="Times New Roman" w:eastAsia="Times New Roman" w:hAnsi="Times New Roman" w:cs="Times New Roman"/>
                <w:sz w:val="24"/>
                <w:szCs w:val="24"/>
              </w:rPr>
              <w:t>форумдарда</w:t>
            </w:r>
            <w:proofErr w:type="spellEnd"/>
            <w:r w:rsidRPr="008719D4">
              <w:rPr>
                <w:rFonts w:ascii="Times New Roman" w:eastAsia="Times New Roman" w:hAnsi="Times New Roman" w:cs="Times New Roman"/>
                <w:sz w:val="24"/>
                <w:szCs w:val="24"/>
              </w:rPr>
              <w:t xml:space="preserve"> және т.б. шығып сөз сөйлеуі.</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3</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gramStart"/>
            <w:r w:rsidRPr="008719D4">
              <w:rPr>
                <w:rFonts w:ascii="Times New Roman" w:eastAsia="Times New Roman" w:hAnsi="Times New Roman" w:cs="Times New Roman"/>
                <w:sz w:val="24"/>
                <w:szCs w:val="24"/>
              </w:rPr>
              <w:t>Жа</w:t>
            </w:r>
            <w:proofErr w:type="gramEnd"/>
            <w:r w:rsidRPr="008719D4">
              <w:rPr>
                <w:rFonts w:ascii="Times New Roman" w:eastAsia="Times New Roman" w:hAnsi="Times New Roman" w:cs="Times New Roman"/>
                <w:sz w:val="24"/>
                <w:szCs w:val="24"/>
              </w:rPr>
              <w:t xml:space="preserve">ңа енгізілімнің </w:t>
            </w:r>
            <w:proofErr w:type="spellStart"/>
            <w:r w:rsidRPr="008719D4">
              <w:rPr>
                <w:rFonts w:ascii="Times New Roman" w:eastAsia="Times New Roman" w:hAnsi="Times New Roman" w:cs="Times New Roman"/>
                <w:sz w:val="24"/>
                <w:szCs w:val="24"/>
              </w:rPr>
              <w:t>сараптамасы</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Автордың (авторлардың) жаңа енгізілімнің </w:t>
            </w:r>
            <w:proofErr w:type="spellStart"/>
            <w:r w:rsidRPr="008719D4">
              <w:rPr>
                <w:rFonts w:ascii="Times New Roman" w:eastAsia="Times New Roman" w:hAnsi="Times New Roman" w:cs="Times New Roman"/>
                <w:sz w:val="24"/>
                <w:szCs w:val="24"/>
              </w:rPr>
              <w:t>тиімділігіне</w:t>
            </w:r>
            <w:proofErr w:type="spellEnd"/>
            <w:r w:rsidRPr="008719D4">
              <w:rPr>
                <w:rFonts w:ascii="Times New Roman" w:eastAsia="Times New Roman" w:hAnsi="Times New Roman" w:cs="Times New Roman"/>
                <w:sz w:val="24"/>
                <w:szCs w:val="24"/>
              </w:rPr>
              <w:t xml:space="preserve"> мониторинг жүргізуі (инновациялық педагогикалық қызметтің нәтижелілігі жә</w:t>
            </w:r>
            <w:proofErr w:type="gramStart"/>
            <w:r w:rsidRPr="008719D4">
              <w:rPr>
                <w:rFonts w:ascii="Times New Roman" w:eastAsia="Times New Roman" w:hAnsi="Times New Roman" w:cs="Times New Roman"/>
                <w:sz w:val="24"/>
                <w:szCs w:val="24"/>
              </w:rPr>
              <w:t>не жа</w:t>
            </w:r>
            <w:proofErr w:type="gramEnd"/>
            <w:r w:rsidRPr="008719D4">
              <w:rPr>
                <w:rFonts w:ascii="Times New Roman" w:eastAsia="Times New Roman" w:hAnsi="Times New Roman" w:cs="Times New Roman"/>
                <w:sz w:val="24"/>
                <w:szCs w:val="24"/>
              </w:rPr>
              <w:t xml:space="preserve">ңа енгізілімнің оқушы мен оқытушының психосоматикалық күйіне әсер </w:t>
            </w:r>
            <w:proofErr w:type="spellStart"/>
            <w:r w:rsidRPr="008719D4">
              <w:rPr>
                <w:rFonts w:ascii="Times New Roman" w:eastAsia="Times New Roman" w:hAnsi="Times New Roman" w:cs="Times New Roman"/>
                <w:sz w:val="24"/>
                <w:szCs w:val="24"/>
              </w:rPr>
              <w:t>етуі</w:t>
            </w:r>
            <w:proofErr w:type="spellEnd"/>
            <w:r w:rsidRPr="008719D4">
              <w:rPr>
                <w:rFonts w:ascii="Times New Roman" w:eastAsia="Times New Roman" w:hAnsi="Times New Roman" w:cs="Times New Roman"/>
                <w:sz w:val="24"/>
                <w:szCs w:val="24"/>
              </w:rPr>
              <w:t>)</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lastRenderedPageBreak/>
              <w:t>4</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gramStart"/>
            <w:r w:rsidRPr="008719D4">
              <w:rPr>
                <w:rFonts w:ascii="Times New Roman" w:eastAsia="Times New Roman" w:hAnsi="Times New Roman" w:cs="Times New Roman"/>
                <w:sz w:val="24"/>
                <w:szCs w:val="24"/>
              </w:rPr>
              <w:t>Жа</w:t>
            </w:r>
            <w:proofErr w:type="gramEnd"/>
            <w:r w:rsidRPr="008719D4">
              <w:rPr>
                <w:rFonts w:ascii="Times New Roman" w:eastAsia="Times New Roman" w:hAnsi="Times New Roman" w:cs="Times New Roman"/>
                <w:sz w:val="24"/>
                <w:szCs w:val="24"/>
              </w:rPr>
              <w:t xml:space="preserve">ңа енгізілімнің </w:t>
            </w:r>
            <w:proofErr w:type="spellStart"/>
            <w:r w:rsidRPr="008719D4">
              <w:rPr>
                <w:rFonts w:ascii="Times New Roman" w:eastAsia="Times New Roman" w:hAnsi="Times New Roman" w:cs="Times New Roman"/>
                <w:sz w:val="24"/>
                <w:szCs w:val="24"/>
              </w:rPr>
              <w:t>сипаттамасы</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gramStart"/>
            <w:r w:rsidRPr="008719D4">
              <w:rPr>
                <w:rFonts w:ascii="Times New Roman" w:eastAsia="Times New Roman" w:hAnsi="Times New Roman" w:cs="Times New Roman"/>
                <w:sz w:val="24"/>
                <w:szCs w:val="24"/>
              </w:rPr>
              <w:t>Жа</w:t>
            </w:r>
            <w:proofErr w:type="gramEnd"/>
            <w:r w:rsidRPr="008719D4">
              <w:rPr>
                <w:rFonts w:ascii="Times New Roman" w:eastAsia="Times New Roman" w:hAnsi="Times New Roman" w:cs="Times New Roman"/>
                <w:sz w:val="24"/>
                <w:szCs w:val="24"/>
              </w:rPr>
              <w:t xml:space="preserve">ңа енгізілімнің (инновациялық қызметтің) </w:t>
            </w:r>
            <w:proofErr w:type="spellStart"/>
            <w:r w:rsidRPr="008719D4">
              <w:rPr>
                <w:rFonts w:ascii="Times New Roman" w:eastAsia="Times New Roman" w:hAnsi="Times New Roman" w:cs="Times New Roman"/>
                <w:sz w:val="24"/>
                <w:szCs w:val="24"/>
              </w:rPr>
              <w:t>портфолиосын</w:t>
            </w:r>
            <w:proofErr w:type="spellEnd"/>
            <w:r w:rsidRPr="008719D4">
              <w:rPr>
                <w:rFonts w:ascii="Times New Roman" w:eastAsia="Times New Roman" w:hAnsi="Times New Roman" w:cs="Times New Roman"/>
                <w:sz w:val="24"/>
                <w:szCs w:val="24"/>
              </w:rPr>
              <w:t xml:space="preserve"> қалыптастыру</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5</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Педагогикалық қ</w:t>
            </w:r>
            <w:proofErr w:type="gramStart"/>
            <w:r w:rsidRPr="008719D4">
              <w:rPr>
                <w:rFonts w:ascii="Times New Roman" w:eastAsia="Times New Roman" w:hAnsi="Times New Roman" w:cs="Times New Roman"/>
                <w:sz w:val="24"/>
                <w:szCs w:val="24"/>
              </w:rPr>
              <w:t>ауым</w:t>
            </w:r>
            <w:proofErr w:type="gramEnd"/>
            <w:r w:rsidRPr="008719D4">
              <w:rPr>
                <w:rFonts w:ascii="Times New Roman" w:eastAsia="Times New Roman" w:hAnsi="Times New Roman" w:cs="Times New Roman"/>
                <w:sz w:val="24"/>
                <w:szCs w:val="24"/>
              </w:rPr>
              <w:t xml:space="preserve">ға </w:t>
            </w:r>
            <w:proofErr w:type="spellStart"/>
            <w:r w:rsidRPr="008719D4">
              <w:rPr>
                <w:rFonts w:ascii="Times New Roman" w:eastAsia="Times New Roman" w:hAnsi="Times New Roman" w:cs="Times New Roman"/>
                <w:sz w:val="24"/>
                <w:szCs w:val="24"/>
              </w:rPr>
              <w:t>таныстыру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тарату</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Жарияланымдар</w:t>
            </w:r>
            <w:proofErr w:type="spellEnd"/>
            <w:r w:rsidRPr="008719D4">
              <w:rPr>
                <w:rFonts w:ascii="Times New Roman" w:eastAsia="Times New Roman" w:hAnsi="Times New Roman" w:cs="Times New Roman"/>
                <w:sz w:val="24"/>
                <w:szCs w:val="24"/>
              </w:rPr>
              <w:t>; ашық сабақтар (</w:t>
            </w:r>
            <w:proofErr w:type="spellStart"/>
            <w:r w:rsidRPr="008719D4">
              <w:rPr>
                <w:rFonts w:ascii="Times New Roman" w:eastAsia="Times New Roman" w:hAnsi="Times New Roman" w:cs="Times New Roman"/>
                <w:sz w:val="24"/>
                <w:szCs w:val="24"/>
              </w:rPr>
              <w:t>сыныптан</w:t>
            </w:r>
            <w:proofErr w:type="spellEnd"/>
            <w:r w:rsidRPr="008719D4">
              <w:rPr>
                <w:rFonts w:ascii="Times New Roman" w:eastAsia="Times New Roman" w:hAnsi="Times New Roman" w:cs="Times New Roman"/>
                <w:sz w:val="24"/>
                <w:szCs w:val="24"/>
              </w:rPr>
              <w:t xml:space="preserve"> </w:t>
            </w:r>
            <w:proofErr w:type="spellStart"/>
            <w:proofErr w:type="gramStart"/>
            <w:r w:rsidRPr="008719D4">
              <w:rPr>
                <w:rFonts w:ascii="Times New Roman" w:eastAsia="Times New Roman" w:hAnsi="Times New Roman" w:cs="Times New Roman"/>
                <w:sz w:val="24"/>
                <w:szCs w:val="24"/>
              </w:rPr>
              <w:t>тыс</w:t>
            </w:r>
            <w:proofErr w:type="spellEnd"/>
            <w:proofErr w:type="gram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шаралар</w:t>
            </w:r>
            <w:proofErr w:type="spellEnd"/>
            <w:r w:rsidRPr="008719D4">
              <w:rPr>
                <w:rFonts w:ascii="Times New Roman" w:eastAsia="Times New Roman" w:hAnsi="Times New Roman" w:cs="Times New Roman"/>
                <w:sz w:val="24"/>
                <w:szCs w:val="24"/>
              </w:rPr>
              <w:t xml:space="preserve">); автордың (авторлардың) </w:t>
            </w:r>
            <w:proofErr w:type="spellStart"/>
            <w:r w:rsidRPr="008719D4">
              <w:rPr>
                <w:rFonts w:ascii="Times New Roman" w:eastAsia="Times New Roman" w:hAnsi="Times New Roman" w:cs="Times New Roman"/>
                <w:sz w:val="24"/>
                <w:szCs w:val="24"/>
              </w:rPr>
              <w:t>семинарларда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конференцияларда</w:t>
            </w:r>
            <w:proofErr w:type="spellEnd"/>
            <w:r w:rsidRPr="008719D4">
              <w:rPr>
                <w:rFonts w:ascii="Times New Roman" w:eastAsia="Times New Roman" w:hAnsi="Times New Roman" w:cs="Times New Roman"/>
                <w:sz w:val="24"/>
                <w:szCs w:val="24"/>
              </w:rPr>
              <w:t xml:space="preserve">, «дөңгелек үстелдерде», </w:t>
            </w:r>
            <w:proofErr w:type="spellStart"/>
            <w:r w:rsidRPr="008719D4">
              <w:rPr>
                <w:rFonts w:ascii="Times New Roman" w:eastAsia="Times New Roman" w:hAnsi="Times New Roman" w:cs="Times New Roman"/>
                <w:sz w:val="24"/>
                <w:szCs w:val="24"/>
              </w:rPr>
              <w:t>форумдарда</w:t>
            </w:r>
            <w:proofErr w:type="spellEnd"/>
            <w:r w:rsidRPr="008719D4">
              <w:rPr>
                <w:rFonts w:ascii="Times New Roman" w:eastAsia="Times New Roman" w:hAnsi="Times New Roman" w:cs="Times New Roman"/>
                <w:sz w:val="24"/>
                <w:szCs w:val="24"/>
              </w:rPr>
              <w:t xml:space="preserve"> және т.б. шығып сөз сөйлеуі; шығармашылық көрмелер және т.б.</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6</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gramStart"/>
            <w:r w:rsidRPr="008719D4">
              <w:rPr>
                <w:rFonts w:ascii="Times New Roman" w:eastAsia="Times New Roman" w:hAnsi="Times New Roman" w:cs="Times New Roman"/>
                <w:sz w:val="24"/>
                <w:szCs w:val="24"/>
              </w:rPr>
              <w:t>Жа</w:t>
            </w:r>
            <w:proofErr w:type="gramEnd"/>
            <w:r w:rsidRPr="008719D4">
              <w:rPr>
                <w:rFonts w:ascii="Times New Roman" w:eastAsia="Times New Roman" w:hAnsi="Times New Roman" w:cs="Times New Roman"/>
                <w:sz w:val="24"/>
                <w:szCs w:val="24"/>
              </w:rPr>
              <w:t xml:space="preserve">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ПК (педагогикалық кеңес) </w:t>
            </w:r>
            <w:proofErr w:type="spellStart"/>
            <w:r w:rsidRPr="008719D4">
              <w:rPr>
                <w:rFonts w:ascii="Times New Roman" w:eastAsia="Times New Roman" w:hAnsi="Times New Roman" w:cs="Times New Roman"/>
                <w:sz w:val="24"/>
                <w:szCs w:val="24"/>
              </w:rPr>
              <w:t>отырысында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таныстыру</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Жаңа енгізілімнің </w:t>
            </w:r>
            <w:proofErr w:type="spellStart"/>
            <w:r w:rsidRPr="008719D4">
              <w:rPr>
                <w:rFonts w:ascii="Times New Roman" w:eastAsia="Times New Roman" w:hAnsi="Times New Roman" w:cs="Times New Roman"/>
                <w:sz w:val="24"/>
                <w:szCs w:val="24"/>
              </w:rPr>
              <w:t>негізгі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идеялары</w:t>
            </w:r>
            <w:proofErr w:type="spellEnd"/>
            <w:r w:rsidRPr="008719D4">
              <w:rPr>
                <w:rFonts w:ascii="Times New Roman" w:eastAsia="Times New Roman" w:hAnsi="Times New Roman" w:cs="Times New Roman"/>
                <w:sz w:val="24"/>
                <w:szCs w:val="24"/>
              </w:rPr>
              <w:t xml:space="preserve"> мен </w:t>
            </w:r>
            <w:proofErr w:type="spellStart"/>
            <w:r w:rsidRPr="008719D4">
              <w:rPr>
                <w:rFonts w:ascii="Times New Roman" w:eastAsia="Times New Roman" w:hAnsi="Times New Roman" w:cs="Times New Roman"/>
                <w:sz w:val="24"/>
                <w:szCs w:val="24"/>
              </w:rPr>
              <w:t>ережелерін</w:t>
            </w:r>
            <w:proofErr w:type="spellEnd"/>
            <w:r w:rsidRPr="008719D4">
              <w:rPr>
                <w:rFonts w:ascii="Times New Roman" w:eastAsia="Times New Roman" w:hAnsi="Times New Roman" w:cs="Times New Roman"/>
                <w:sz w:val="24"/>
                <w:szCs w:val="24"/>
              </w:rPr>
              <w:t xml:space="preserve"> өзектілігін </w:t>
            </w:r>
            <w:proofErr w:type="spellStart"/>
            <w:r w:rsidRPr="008719D4">
              <w:rPr>
                <w:rFonts w:ascii="Times New Roman" w:eastAsia="Times New Roman" w:hAnsi="Times New Roman" w:cs="Times New Roman"/>
                <w:sz w:val="24"/>
                <w:szCs w:val="24"/>
              </w:rPr>
              <w:t>айтып</w:t>
            </w:r>
            <w:proofErr w:type="spellEnd"/>
            <w:r w:rsidRPr="008719D4">
              <w:rPr>
                <w:rFonts w:ascii="Times New Roman" w:eastAsia="Times New Roman" w:hAnsi="Times New Roman" w:cs="Times New Roman"/>
                <w:sz w:val="24"/>
                <w:szCs w:val="24"/>
              </w:rPr>
              <w:t xml:space="preserve">, уәж </w:t>
            </w:r>
            <w:proofErr w:type="spellStart"/>
            <w:r w:rsidRPr="008719D4">
              <w:rPr>
                <w:rFonts w:ascii="Times New Roman" w:eastAsia="Times New Roman" w:hAnsi="Times New Roman" w:cs="Times New Roman"/>
                <w:sz w:val="24"/>
                <w:szCs w:val="24"/>
              </w:rPr>
              <w:t>келті</w:t>
            </w:r>
            <w:proofErr w:type="gramStart"/>
            <w:r w:rsidRPr="008719D4">
              <w:rPr>
                <w:rFonts w:ascii="Times New Roman" w:eastAsia="Times New Roman" w:hAnsi="Times New Roman" w:cs="Times New Roman"/>
                <w:sz w:val="24"/>
                <w:szCs w:val="24"/>
              </w:rPr>
              <w:t>р</w:t>
            </w:r>
            <w:proofErr w:type="gramEnd"/>
            <w:r w:rsidRPr="008719D4">
              <w:rPr>
                <w:rFonts w:ascii="Times New Roman" w:eastAsia="Times New Roman" w:hAnsi="Times New Roman" w:cs="Times New Roman"/>
                <w:sz w:val="24"/>
                <w:szCs w:val="24"/>
              </w:rPr>
              <w:t>іп</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баяндама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жасау</w:t>
            </w:r>
            <w:proofErr w:type="spellEnd"/>
            <w:r w:rsidRPr="008719D4">
              <w:rPr>
                <w:rFonts w:ascii="Times New Roman" w:eastAsia="Times New Roman" w:hAnsi="Times New Roman" w:cs="Times New Roman"/>
                <w:sz w:val="24"/>
                <w:szCs w:val="24"/>
              </w:rPr>
              <w:t xml:space="preserve">, оның нәтижелілігінің дәлелділігі.Жаңа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ҒӘК (ғылыми-әдістемелік кеңес) қарауына ұсыну </w:t>
            </w:r>
            <w:proofErr w:type="spellStart"/>
            <w:r w:rsidRPr="008719D4">
              <w:rPr>
                <w:rFonts w:ascii="Times New Roman" w:eastAsia="Times New Roman" w:hAnsi="Times New Roman" w:cs="Times New Roman"/>
                <w:sz w:val="24"/>
                <w:szCs w:val="24"/>
              </w:rPr>
              <w:t>туралы</w:t>
            </w:r>
            <w:proofErr w:type="spellEnd"/>
            <w:r w:rsidRPr="008719D4">
              <w:rPr>
                <w:rFonts w:ascii="Times New Roman" w:eastAsia="Times New Roman" w:hAnsi="Times New Roman" w:cs="Times New Roman"/>
                <w:sz w:val="24"/>
                <w:szCs w:val="24"/>
              </w:rPr>
              <w:t xml:space="preserve"> ПК </w:t>
            </w:r>
            <w:proofErr w:type="spellStart"/>
            <w:r w:rsidRPr="008719D4">
              <w:rPr>
                <w:rFonts w:ascii="Times New Roman" w:eastAsia="Times New Roman" w:hAnsi="Times New Roman" w:cs="Times New Roman"/>
                <w:sz w:val="24"/>
                <w:szCs w:val="24"/>
              </w:rPr>
              <w:t>шешімі</w:t>
            </w:r>
            <w:proofErr w:type="spellEnd"/>
          </w:p>
        </w:tc>
      </w:tr>
      <w:tr w:rsidR="002A5DF7" w:rsidRPr="008719D4" w:rsidTr="00750A06">
        <w:trPr>
          <w:tblCellSpacing w:w="15" w:type="dxa"/>
        </w:trPr>
        <w:tc>
          <w:tcPr>
            <w:tcW w:w="9570" w:type="dxa"/>
            <w:gridSpan w:val="3"/>
            <w:vAlign w:val="center"/>
            <w:hideMark/>
          </w:tcPr>
          <w:p w:rsidR="002A5DF7" w:rsidRPr="008719D4" w:rsidRDefault="002A5DF7" w:rsidP="00750A06">
            <w:pPr>
              <w:spacing w:before="100" w:beforeAutospacing="1" w:after="100" w:afterAutospacing="1" w:line="240" w:lineRule="auto"/>
              <w:jc w:val="center"/>
              <w:rPr>
                <w:rFonts w:ascii="Times New Roman" w:eastAsia="Times New Roman" w:hAnsi="Times New Roman" w:cs="Times New Roman"/>
                <w:sz w:val="24"/>
                <w:szCs w:val="24"/>
              </w:rPr>
            </w:pPr>
            <w:r w:rsidRPr="008719D4">
              <w:rPr>
                <w:rFonts w:ascii="Times New Roman" w:eastAsia="Times New Roman" w:hAnsi="Times New Roman" w:cs="Times New Roman"/>
                <w:b/>
                <w:bCs/>
                <w:i/>
                <w:iCs/>
                <w:sz w:val="24"/>
                <w:szCs w:val="24"/>
              </w:rPr>
              <w:t>2-кезең (ұ</w:t>
            </w:r>
            <w:proofErr w:type="gramStart"/>
            <w:r w:rsidRPr="008719D4">
              <w:rPr>
                <w:rFonts w:ascii="Times New Roman" w:eastAsia="Times New Roman" w:hAnsi="Times New Roman" w:cs="Times New Roman"/>
                <w:b/>
                <w:bCs/>
                <w:i/>
                <w:iCs/>
                <w:sz w:val="24"/>
                <w:szCs w:val="24"/>
              </w:rPr>
              <w:t>за</w:t>
            </w:r>
            <w:proofErr w:type="gramEnd"/>
            <w:r w:rsidRPr="008719D4">
              <w:rPr>
                <w:rFonts w:ascii="Times New Roman" w:eastAsia="Times New Roman" w:hAnsi="Times New Roman" w:cs="Times New Roman"/>
                <w:b/>
                <w:bCs/>
                <w:i/>
                <w:iCs/>
                <w:sz w:val="24"/>
                <w:szCs w:val="24"/>
              </w:rPr>
              <w:t>қ</w:t>
            </w:r>
            <w:proofErr w:type="gramStart"/>
            <w:r w:rsidRPr="008719D4">
              <w:rPr>
                <w:rFonts w:ascii="Times New Roman" w:eastAsia="Times New Roman" w:hAnsi="Times New Roman" w:cs="Times New Roman"/>
                <w:b/>
                <w:bCs/>
                <w:i/>
                <w:iCs/>
                <w:sz w:val="24"/>
                <w:szCs w:val="24"/>
              </w:rPr>
              <w:t>ты</w:t>
            </w:r>
            <w:proofErr w:type="gramEnd"/>
            <w:r w:rsidRPr="008719D4">
              <w:rPr>
                <w:rFonts w:ascii="Times New Roman" w:eastAsia="Times New Roman" w:hAnsi="Times New Roman" w:cs="Times New Roman"/>
                <w:b/>
                <w:bCs/>
                <w:i/>
                <w:iCs/>
                <w:sz w:val="24"/>
                <w:szCs w:val="24"/>
              </w:rPr>
              <w:t xml:space="preserve">ғы </w:t>
            </w:r>
            <w:proofErr w:type="spellStart"/>
            <w:r w:rsidRPr="008719D4">
              <w:rPr>
                <w:rFonts w:ascii="Times New Roman" w:eastAsia="Times New Roman" w:hAnsi="Times New Roman" w:cs="Times New Roman"/>
                <w:b/>
                <w:bCs/>
                <w:i/>
                <w:iCs/>
                <w:sz w:val="24"/>
                <w:szCs w:val="24"/>
              </w:rPr>
              <w:t>екі</w:t>
            </w:r>
            <w:proofErr w:type="spellEnd"/>
            <w:r w:rsidRPr="008719D4">
              <w:rPr>
                <w:rFonts w:ascii="Times New Roman" w:eastAsia="Times New Roman" w:hAnsi="Times New Roman" w:cs="Times New Roman"/>
                <w:b/>
                <w:bCs/>
                <w:i/>
                <w:iCs/>
                <w:sz w:val="24"/>
                <w:szCs w:val="24"/>
              </w:rPr>
              <w:t xml:space="preserve"> </w:t>
            </w:r>
            <w:proofErr w:type="spellStart"/>
            <w:r w:rsidRPr="008719D4">
              <w:rPr>
                <w:rFonts w:ascii="Times New Roman" w:eastAsia="Times New Roman" w:hAnsi="Times New Roman" w:cs="Times New Roman"/>
                <w:b/>
                <w:bCs/>
                <w:i/>
                <w:iCs/>
                <w:sz w:val="24"/>
                <w:szCs w:val="24"/>
              </w:rPr>
              <w:t>жылдан</w:t>
            </w:r>
            <w:proofErr w:type="spellEnd"/>
            <w:r w:rsidRPr="008719D4">
              <w:rPr>
                <w:rFonts w:ascii="Times New Roman" w:eastAsia="Times New Roman" w:hAnsi="Times New Roman" w:cs="Times New Roman"/>
                <w:b/>
                <w:bCs/>
                <w:i/>
                <w:iCs/>
                <w:sz w:val="24"/>
                <w:szCs w:val="24"/>
              </w:rPr>
              <w:t xml:space="preserve"> кем </w:t>
            </w:r>
            <w:proofErr w:type="spellStart"/>
            <w:r w:rsidRPr="008719D4">
              <w:rPr>
                <w:rFonts w:ascii="Times New Roman" w:eastAsia="Times New Roman" w:hAnsi="Times New Roman" w:cs="Times New Roman"/>
                <w:b/>
                <w:bCs/>
                <w:i/>
                <w:iCs/>
                <w:sz w:val="24"/>
                <w:szCs w:val="24"/>
              </w:rPr>
              <w:t>емес</w:t>
            </w:r>
            <w:proofErr w:type="spellEnd"/>
            <w:r w:rsidRPr="008719D4">
              <w:rPr>
                <w:rFonts w:ascii="Times New Roman" w:eastAsia="Times New Roman" w:hAnsi="Times New Roman" w:cs="Times New Roman"/>
                <w:b/>
                <w:bCs/>
                <w:i/>
                <w:iCs/>
                <w:sz w:val="24"/>
                <w:szCs w:val="24"/>
              </w:rPr>
              <w:t>)</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7</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ҒӘК-ке ұсыну</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Жаңа енгізілімнің </w:t>
            </w:r>
            <w:proofErr w:type="spellStart"/>
            <w:r w:rsidRPr="008719D4">
              <w:rPr>
                <w:rFonts w:ascii="Times New Roman" w:eastAsia="Times New Roman" w:hAnsi="Times New Roman" w:cs="Times New Roman"/>
                <w:sz w:val="24"/>
                <w:szCs w:val="24"/>
              </w:rPr>
              <w:t>сипаттамасы</w:t>
            </w:r>
            <w:proofErr w:type="spellEnd"/>
            <w:r w:rsidRPr="008719D4">
              <w:rPr>
                <w:rFonts w:ascii="Times New Roman" w:eastAsia="Times New Roman" w:hAnsi="Times New Roman" w:cs="Times New Roman"/>
                <w:sz w:val="24"/>
                <w:szCs w:val="24"/>
              </w:rPr>
              <w:t>, оны оқы</w:t>
            </w: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үйренудің бағдарламасын жасақтау</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8</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ҒӘК комиссиясының </w:t>
            </w:r>
            <w:proofErr w:type="gramStart"/>
            <w:r w:rsidRPr="008719D4">
              <w:rPr>
                <w:rFonts w:ascii="Times New Roman" w:eastAsia="Times New Roman" w:hAnsi="Times New Roman" w:cs="Times New Roman"/>
                <w:sz w:val="24"/>
                <w:szCs w:val="24"/>
              </w:rPr>
              <w:t>жа</w:t>
            </w:r>
            <w:proofErr w:type="gramEnd"/>
            <w:r w:rsidRPr="008719D4">
              <w:rPr>
                <w:rFonts w:ascii="Times New Roman" w:eastAsia="Times New Roman" w:hAnsi="Times New Roman" w:cs="Times New Roman"/>
                <w:sz w:val="24"/>
                <w:szCs w:val="24"/>
              </w:rPr>
              <w:t xml:space="preserve">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сараптауы</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Сабақтарға (</w:t>
            </w:r>
            <w:proofErr w:type="spellStart"/>
            <w:r w:rsidRPr="008719D4">
              <w:rPr>
                <w:rFonts w:ascii="Times New Roman" w:eastAsia="Times New Roman" w:hAnsi="Times New Roman" w:cs="Times New Roman"/>
                <w:sz w:val="24"/>
                <w:szCs w:val="24"/>
              </w:rPr>
              <w:t>сыныптан</w:t>
            </w:r>
            <w:proofErr w:type="spellEnd"/>
            <w:r w:rsidRPr="008719D4">
              <w:rPr>
                <w:rFonts w:ascii="Times New Roman" w:eastAsia="Times New Roman" w:hAnsi="Times New Roman" w:cs="Times New Roman"/>
                <w:sz w:val="24"/>
                <w:szCs w:val="24"/>
              </w:rPr>
              <w:t xml:space="preserve"> </w:t>
            </w:r>
            <w:proofErr w:type="spellStart"/>
            <w:proofErr w:type="gramStart"/>
            <w:r w:rsidRPr="008719D4">
              <w:rPr>
                <w:rFonts w:ascii="Times New Roman" w:eastAsia="Times New Roman" w:hAnsi="Times New Roman" w:cs="Times New Roman"/>
                <w:sz w:val="24"/>
                <w:szCs w:val="24"/>
              </w:rPr>
              <w:t>тыс</w:t>
            </w:r>
            <w:proofErr w:type="spellEnd"/>
            <w:proofErr w:type="gramEnd"/>
            <w:r w:rsidRPr="008719D4">
              <w:rPr>
                <w:rFonts w:ascii="Times New Roman" w:eastAsia="Times New Roman" w:hAnsi="Times New Roman" w:cs="Times New Roman"/>
                <w:sz w:val="24"/>
                <w:szCs w:val="24"/>
              </w:rPr>
              <w:t xml:space="preserve"> шараларға) қатысу, инновациялық-педагогикалық процестің қатысушыларына </w:t>
            </w:r>
            <w:proofErr w:type="spellStart"/>
            <w:r w:rsidRPr="008719D4">
              <w:rPr>
                <w:rFonts w:ascii="Times New Roman" w:eastAsia="Times New Roman" w:hAnsi="Times New Roman" w:cs="Times New Roman"/>
                <w:sz w:val="24"/>
                <w:szCs w:val="24"/>
              </w:rPr>
              <w:t>сауалнама</w:t>
            </w:r>
            <w:proofErr w:type="spellEnd"/>
            <w:r w:rsidRPr="008719D4">
              <w:rPr>
                <w:rFonts w:ascii="Times New Roman" w:eastAsia="Times New Roman" w:hAnsi="Times New Roman" w:cs="Times New Roman"/>
                <w:sz w:val="24"/>
                <w:szCs w:val="24"/>
              </w:rPr>
              <w:t xml:space="preserve"> жүргізу, инновациялық – педагогикалық нәтижелілігіне мониторинг жүргізу, жаңа енгізілімнің </w:t>
            </w:r>
            <w:proofErr w:type="spellStart"/>
            <w:r w:rsidRPr="008719D4">
              <w:rPr>
                <w:rFonts w:ascii="Times New Roman" w:eastAsia="Times New Roman" w:hAnsi="Times New Roman" w:cs="Times New Roman"/>
                <w:sz w:val="24"/>
                <w:szCs w:val="24"/>
              </w:rPr>
              <w:t>портфолиосын</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зерттеу</w:t>
            </w:r>
            <w:proofErr w:type="spellEnd"/>
            <w:r w:rsidRPr="008719D4">
              <w:rPr>
                <w:rFonts w:ascii="Times New Roman" w:eastAsia="Times New Roman" w:hAnsi="Times New Roman" w:cs="Times New Roman"/>
                <w:sz w:val="24"/>
                <w:szCs w:val="24"/>
              </w:rPr>
              <w:t xml:space="preserve"> және </w:t>
            </w:r>
            <w:proofErr w:type="spellStart"/>
            <w:r w:rsidRPr="008719D4">
              <w:rPr>
                <w:rFonts w:ascii="Times New Roman" w:eastAsia="Times New Roman" w:hAnsi="Times New Roman" w:cs="Times New Roman"/>
                <w:sz w:val="24"/>
                <w:szCs w:val="24"/>
              </w:rPr>
              <w:t>талдау</w:t>
            </w:r>
            <w:proofErr w:type="spellEnd"/>
            <w:r w:rsidRPr="008719D4">
              <w:rPr>
                <w:rFonts w:ascii="Times New Roman" w:eastAsia="Times New Roman" w:hAnsi="Times New Roman" w:cs="Times New Roman"/>
                <w:sz w:val="24"/>
                <w:szCs w:val="24"/>
              </w:rPr>
              <w:t xml:space="preserve">, шығармашылық </w:t>
            </w:r>
            <w:proofErr w:type="spellStart"/>
            <w:r w:rsidRPr="008719D4">
              <w:rPr>
                <w:rFonts w:ascii="Times New Roman" w:eastAsia="Times New Roman" w:hAnsi="Times New Roman" w:cs="Times New Roman"/>
                <w:sz w:val="24"/>
                <w:szCs w:val="24"/>
              </w:rPr>
              <w:t>топтарда</w:t>
            </w:r>
            <w:proofErr w:type="spellEnd"/>
            <w:r w:rsidRPr="008719D4">
              <w:rPr>
                <w:rFonts w:ascii="Times New Roman" w:eastAsia="Times New Roman" w:hAnsi="Times New Roman" w:cs="Times New Roman"/>
                <w:sz w:val="24"/>
                <w:szCs w:val="24"/>
              </w:rPr>
              <w:t xml:space="preserve"> талқылау</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9</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Педагогикалық қ</w:t>
            </w:r>
            <w:proofErr w:type="gramStart"/>
            <w:r w:rsidRPr="008719D4">
              <w:rPr>
                <w:rFonts w:ascii="Times New Roman" w:eastAsia="Times New Roman" w:hAnsi="Times New Roman" w:cs="Times New Roman"/>
                <w:sz w:val="24"/>
                <w:szCs w:val="24"/>
              </w:rPr>
              <w:t>ауым</w:t>
            </w:r>
            <w:proofErr w:type="gramEnd"/>
            <w:r w:rsidRPr="008719D4">
              <w:rPr>
                <w:rFonts w:ascii="Times New Roman" w:eastAsia="Times New Roman" w:hAnsi="Times New Roman" w:cs="Times New Roman"/>
                <w:sz w:val="24"/>
                <w:szCs w:val="24"/>
              </w:rPr>
              <w:t xml:space="preserve">ға </w:t>
            </w:r>
            <w:proofErr w:type="spellStart"/>
            <w:r w:rsidRPr="008719D4">
              <w:rPr>
                <w:rFonts w:ascii="Times New Roman" w:eastAsia="Times New Roman" w:hAnsi="Times New Roman" w:cs="Times New Roman"/>
                <w:sz w:val="24"/>
                <w:szCs w:val="24"/>
              </w:rPr>
              <w:t>таныстыру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тарату</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Жарияланымдар</w:t>
            </w:r>
            <w:proofErr w:type="spellEnd"/>
            <w:r w:rsidRPr="008719D4">
              <w:rPr>
                <w:rFonts w:ascii="Times New Roman" w:eastAsia="Times New Roman" w:hAnsi="Times New Roman" w:cs="Times New Roman"/>
                <w:sz w:val="24"/>
                <w:szCs w:val="24"/>
              </w:rPr>
              <w:t>; ашық сабақтар (</w:t>
            </w:r>
            <w:proofErr w:type="spellStart"/>
            <w:r w:rsidRPr="008719D4">
              <w:rPr>
                <w:rFonts w:ascii="Times New Roman" w:eastAsia="Times New Roman" w:hAnsi="Times New Roman" w:cs="Times New Roman"/>
                <w:sz w:val="24"/>
                <w:szCs w:val="24"/>
              </w:rPr>
              <w:t>сыныптан</w:t>
            </w:r>
            <w:proofErr w:type="spellEnd"/>
            <w:r w:rsidRPr="008719D4">
              <w:rPr>
                <w:rFonts w:ascii="Times New Roman" w:eastAsia="Times New Roman" w:hAnsi="Times New Roman" w:cs="Times New Roman"/>
                <w:sz w:val="24"/>
                <w:szCs w:val="24"/>
              </w:rPr>
              <w:t xml:space="preserve"> </w:t>
            </w:r>
            <w:proofErr w:type="spellStart"/>
            <w:proofErr w:type="gramStart"/>
            <w:r w:rsidRPr="008719D4">
              <w:rPr>
                <w:rFonts w:ascii="Times New Roman" w:eastAsia="Times New Roman" w:hAnsi="Times New Roman" w:cs="Times New Roman"/>
                <w:sz w:val="24"/>
                <w:szCs w:val="24"/>
              </w:rPr>
              <w:t>тыс</w:t>
            </w:r>
            <w:proofErr w:type="spellEnd"/>
            <w:proofErr w:type="gram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шаралар</w:t>
            </w:r>
            <w:proofErr w:type="spellEnd"/>
            <w:r w:rsidRPr="008719D4">
              <w:rPr>
                <w:rFonts w:ascii="Times New Roman" w:eastAsia="Times New Roman" w:hAnsi="Times New Roman" w:cs="Times New Roman"/>
                <w:sz w:val="24"/>
                <w:szCs w:val="24"/>
              </w:rPr>
              <w:t xml:space="preserve">); автордың (авторлардың) </w:t>
            </w:r>
            <w:proofErr w:type="spellStart"/>
            <w:r w:rsidRPr="008719D4">
              <w:rPr>
                <w:rFonts w:ascii="Times New Roman" w:eastAsia="Times New Roman" w:hAnsi="Times New Roman" w:cs="Times New Roman"/>
                <w:sz w:val="24"/>
                <w:szCs w:val="24"/>
              </w:rPr>
              <w:t>семинарларда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конференцияларда</w:t>
            </w:r>
            <w:proofErr w:type="spellEnd"/>
            <w:r w:rsidRPr="008719D4">
              <w:rPr>
                <w:rFonts w:ascii="Times New Roman" w:eastAsia="Times New Roman" w:hAnsi="Times New Roman" w:cs="Times New Roman"/>
                <w:sz w:val="24"/>
                <w:szCs w:val="24"/>
              </w:rPr>
              <w:t xml:space="preserve">, «дөңгелек үстелдерде», </w:t>
            </w:r>
            <w:proofErr w:type="spellStart"/>
            <w:r w:rsidRPr="008719D4">
              <w:rPr>
                <w:rFonts w:ascii="Times New Roman" w:eastAsia="Times New Roman" w:hAnsi="Times New Roman" w:cs="Times New Roman"/>
                <w:sz w:val="24"/>
                <w:szCs w:val="24"/>
              </w:rPr>
              <w:t>форумдарда</w:t>
            </w:r>
            <w:proofErr w:type="spellEnd"/>
            <w:r w:rsidRPr="008719D4">
              <w:rPr>
                <w:rFonts w:ascii="Times New Roman" w:eastAsia="Times New Roman" w:hAnsi="Times New Roman" w:cs="Times New Roman"/>
                <w:sz w:val="24"/>
                <w:szCs w:val="24"/>
              </w:rPr>
              <w:t xml:space="preserve"> және т.б. шығып сөз сөйлеуі; шығармашылық көрмелер және т.б.</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10</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Жаңа </w:t>
            </w:r>
            <w:proofErr w:type="spellStart"/>
            <w:r w:rsidRPr="008719D4">
              <w:rPr>
                <w:rFonts w:ascii="Times New Roman" w:eastAsia="Times New Roman" w:hAnsi="Times New Roman" w:cs="Times New Roman"/>
                <w:sz w:val="24"/>
                <w:szCs w:val="24"/>
              </w:rPr>
              <w:t>енгізілімд</w:t>
            </w:r>
            <w:proofErr w:type="gramStart"/>
            <w:r w:rsidRPr="008719D4">
              <w:rPr>
                <w:rFonts w:ascii="Times New Roman" w:eastAsia="Times New Roman" w:hAnsi="Times New Roman" w:cs="Times New Roman"/>
                <w:sz w:val="24"/>
                <w:szCs w:val="24"/>
              </w:rPr>
              <w:t>і</w:t>
            </w:r>
            <w:proofErr w:type="spellEnd"/>
            <w:r w:rsidRPr="008719D4">
              <w:rPr>
                <w:rFonts w:ascii="Times New Roman" w:eastAsia="Times New Roman" w:hAnsi="Times New Roman" w:cs="Times New Roman"/>
                <w:sz w:val="24"/>
                <w:szCs w:val="24"/>
              </w:rPr>
              <w:t xml:space="preserve"> ҒӘК</w:t>
            </w:r>
            <w:proofErr w:type="gram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отырысында</w:t>
            </w:r>
            <w:proofErr w:type="spellEnd"/>
            <w:r w:rsidRPr="008719D4">
              <w:rPr>
                <w:rFonts w:ascii="Times New Roman" w:eastAsia="Times New Roman" w:hAnsi="Times New Roman" w:cs="Times New Roman"/>
                <w:sz w:val="24"/>
                <w:szCs w:val="24"/>
              </w:rPr>
              <w:t xml:space="preserve"> қарастыру</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Жаңа енгізілімнің </w:t>
            </w:r>
            <w:proofErr w:type="spellStart"/>
            <w:r w:rsidRPr="008719D4">
              <w:rPr>
                <w:rFonts w:ascii="Times New Roman" w:eastAsia="Times New Roman" w:hAnsi="Times New Roman" w:cs="Times New Roman"/>
                <w:sz w:val="24"/>
                <w:szCs w:val="24"/>
              </w:rPr>
              <w:t>негізгі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идеялары</w:t>
            </w:r>
            <w:proofErr w:type="spellEnd"/>
            <w:r w:rsidRPr="008719D4">
              <w:rPr>
                <w:rFonts w:ascii="Times New Roman" w:eastAsia="Times New Roman" w:hAnsi="Times New Roman" w:cs="Times New Roman"/>
                <w:sz w:val="24"/>
                <w:szCs w:val="24"/>
              </w:rPr>
              <w:t xml:space="preserve"> мен </w:t>
            </w:r>
            <w:proofErr w:type="spellStart"/>
            <w:r w:rsidRPr="008719D4">
              <w:rPr>
                <w:rFonts w:ascii="Times New Roman" w:eastAsia="Times New Roman" w:hAnsi="Times New Roman" w:cs="Times New Roman"/>
                <w:sz w:val="24"/>
                <w:szCs w:val="24"/>
              </w:rPr>
              <w:t>ережелерін</w:t>
            </w:r>
            <w:proofErr w:type="spellEnd"/>
            <w:r w:rsidRPr="008719D4">
              <w:rPr>
                <w:rFonts w:ascii="Times New Roman" w:eastAsia="Times New Roman" w:hAnsi="Times New Roman" w:cs="Times New Roman"/>
                <w:sz w:val="24"/>
                <w:szCs w:val="24"/>
              </w:rPr>
              <w:t xml:space="preserve"> өзектілігін </w:t>
            </w:r>
            <w:proofErr w:type="spellStart"/>
            <w:r w:rsidRPr="008719D4">
              <w:rPr>
                <w:rFonts w:ascii="Times New Roman" w:eastAsia="Times New Roman" w:hAnsi="Times New Roman" w:cs="Times New Roman"/>
                <w:sz w:val="24"/>
                <w:szCs w:val="24"/>
              </w:rPr>
              <w:t>айтып</w:t>
            </w:r>
            <w:proofErr w:type="spellEnd"/>
            <w:r w:rsidRPr="008719D4">
              <w:rPr>
                <w:rFonts w:ascii="Times New Roman" w:eastAsia="Times New Roman" w:hAnsi="Times New Roman" w:cs="Times New Roman"/>
                <w:sz w:val="24"/>
                <w:szCs w:val="24"/>
              </w:rPr>
              <w:t xml:space="preserve">, уәж </w:t>
            </w:r>
            <w:proofErr w:type="spellStart"/>
            <w:r w:rsidRPr="008719D4">
              <w:rPr>
                <w:rFonts w:ascii="Times New Roman" w:eastAsia="Times New Roman" w:hAnsi="Times New Roman" w:cs="Times New Roman"/>
                <w:sz w:val="24"/>
                <w:szCs w:val="24"/>
              </w:rPr>
              <w:t>келті</w:t>
            </w:r>
            <w:proofErr w:type="gramStart"/>
            <w:r w:rsidRPr="008719D4">
              <w:rPr>
                <w:rFonts w:ascii="Times New Roman" w:eastAsia="Times New Roman" w:hAnsi="Times New Roman" w:cs="Times New Roman"/>
                <w:sz w:val="24"/>
                <w:szCs w:val="24"/>
              </w:rPr>
              <w:t>р</w:t>
            </w:r>
            <w:proofErr w:type="gramEnd"/>
            <w:r w:rsidRPr="008719D4">
              <w:rPr>
                <w:rFonts w:ascii="Times New Roman" w:eastAsia="Times New Roman" w:hAnsi="Times New Roman" w:cs="Times New Roman"/>
                <w:sz w:val="24"/>
                <w:szCs w:val="24"/>
              </w:rPr>
              <w:t>іп</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баяндама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жасау</w:t>
            </w:r>
            <w:proofErr w:type="spellEnd"/>
            <w:r w:rsidRPr="008719D4">
              <w:rPr>
                <w:rFonts w:ascii="Times New Roman" w:eastAsia="Times New Roman" w:hAnsi="Times New Roman" w:cs="Times New Roman"/>
                <w:sz w:val="24"/>
                <w:szCs w:val="24"/>
              </w:rPr>
              <w:t xml:space="preserve">, оның нәтижелілігінің дәлелділігі. </w:t>
            </w:r>
            <w:proofErr w:type="spellStart"/>
            <w:r w:rsidRPr="008719D4">
              <w:rPr>
                <w:rFonts w:ascii="Times New Roman" w:eastAsia="Times New Roman" w:hAnsi="Times New Roman" w:cs="Times New Roman"/>
                <w:sz w:val="24"/>
                <w:szCs w:val="24"/>
              </w:rPr>
              <w:t>Баяндаманы</w:t>
            </w:r>
            <w:proofErr w:type="spellEnd"/>
            <w:r w:rsidRPr="008719D4">
              <w:rPr>
                <w:rFonts w:ascii="Times New Roman" w:eastAsia="Times New Roman" w:hAnsi="Times New Roman" w:cs="Times New Roman"/>
                <w:sz w:val="24"/>
                <w:szCs w:val="24"/>
              </w:rPr>
              <w:t xml:space="preserve"> және </w:t>
            </w:r>
            <w:proofErr w:type="spellStart"/>
            <w:r w:rsidRPr="008719D4">
              <w:rPr>
                <w:rFonts w:ascii="Times New Roman" w:eastAsia="Times New Roman" w:hAnsi="Times New Roman" w:cs="Times New Roman"/>
                <w:sz w:val="24"/>
                <w:szCs w:val="24"/>
              </w:rPr>
              <w:t>сараптама</w:t>
            </w:r>
            <w:proofErr w:type="spellEnd"/>
            <w:r w:rsidRPr="008719D4">
              <w:rPr>
                <w:rFonts w:ascii="Times New Roman" w:eastAsia="Times New Roman" w:hAnsi="Times New Roman" w:cs="Times New Roman"/>
                <w:sz w:val="24"/>
                <w:szCs w:val="24"/>
              </w:rPr>
              <w:t xml:space="preserve"> нәтижелерін талқылау, жаңа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оқып-үйрену бағдарламасын бағалау және түзету.Жаңа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педагогикалық кеңестің </w:t>
            </w:r>
            <w:proofErr w:type="spellStart"/>
            <w:r w:rsidRPr="008719D4">
              <w:rPr>
                <w:rFonts w:ascii="Times New Roman" w:eastAsia="Times New Roman" w:hAnsi="Times New Roman" w:cs="Times New Roman"/>
                <w:sz w:val="24"/>
                <w:szCs w:val="24"/>
              </w:rPr>
              <w:t>отырысына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таныстыру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туралы</w:t>
            </w:r>
            <w:proofErr w:type="spellEnd"/>
            <w:proofErr w:type="gramStart"/>
            <w:r w:rsidRPr="008719D4">
              <w:rPr>
                <w:rFonts w:ascii="Times New Roman" w:eastAsia="Times New Roman" w:hAnsi="Times New Roman" w:cs="Times New Roman"/>
                <w:sz w:val="24"/>
                <w:szCs w:val="24"/>
              </w:rPr>
              <w:t xml:space="preserve"> ҒӘК</w:t>
            </w:r>
            <w:proofErr w:type="gram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шешімі</w:t>
            </w:r>
            <w:proofErr w:type="spellEnd"/>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11</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Педагогикалық кеңестің </w:t>
            </w:r>
            <w:proofErr w:type="spellStart"/>
            <w:r w:rsidRPr="008719D4">
              <w:rPr>
                <w:rFonts w:ascii="Times New Roman" w:eastAsia="Times New Roman" w:hAnsi="Times New Roman" w:cs="Times New Roman"/>
                <w:sz w:val="24"/>
                <w:szCs w:val="24"/>
              </w:rPr>
              <w:t>отырысында</w:t>
            </w:r>
            <w:proofErr w:type="spellEnd"/>
            <w:r w:rsidRPr="008719D4">
              <w:rPr>
                <w:rFonts w:ascii="Times New Roman" w:eastAsia="Times New Roman" w:hAnsi="Times New Roman" w:cs="Times New Roman"/>
                <w:sz w:val="24"/>
                <w:szCs w:val="24"/>
              </w:rPr>
              <w:t xml:space="preserve"> қарастыру</w:t>
            </w:r>
          </w:p>
          <w:p w:rsidR="002A5DF7" w:rsidRPr="008719D4" w:rsidRDefault="002A5DF7" w:rsidP="00750A06">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Жаңа енгізілімнің </w:t>
            </w:r>
            <w:proofErr w:type="spellStart"/>
            <w:r w:rsidRPr="008719D4">
              <w:rPr>
                <w:rFonts w:ascii="Times New Roman" w:eastAsia="Times New Roman" w:hAnsi="Times New Roman" w:cs="Times New Roman"/>
                <w:sz w:val="24"/>
                <w:szCs w:val="24"/>
              </w:rPr>
              <w:t>негізгі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идеялары</w:t>
            </w:r>
            <w:proofErr w:type="spellEnd"/>
            <w:r w:rsidRPr="008719D4">
              <w:rPr>
                <w:rFonts w:ascii="Times New Roman" w:eastAsia="Times New Roman" w:hAnsi="Times New Roman" w:cs="Times New Roman"/>
                <w:sz w:val="24"/>
                <w:szCs w:val="24"/>
              </w:rPr>
              <w:t xml:space="preserve"> мен </w:t>
            </w:r>
            <w:proofErr w:type="spellStart"/>
            <w:r w:rsidRPr="008719D4">
              <w:rPr>
                <w:rFonts w:ascii="Times New Roman" w:eastAsia="Times New Roman" w:hAnsi="Times New Roman" w:cs="Times New Roman"/>
                <w:sz w:val="24"/>
                <w:szCs w:val="24"/>
              </w:rPr>
              <w:t>ережелерін</w:t>
            </w:r>
            <w:proofErr w:type="spellEnd"/>
            <w:r w:rsidRPr="008719D4">
              <w:rPr>
                <w:rFonts w:ascii="Times New Roman" w:eastAsia="Times New Roman" w:hAnsi="Times New Roman" w:cs="Times New Roman"/>
                <w:sz w:val="24"/>
                <w:szCs w:val="24"/>
              </w:rPr>
              <w:t xml:space="preserve"> өзектілігін </w:t>
            </w:r>
            <w:proofErr w:type="spellStart"/>
            <w:r w:rsidRPr="008719D4">
              <w:rPr>
                <w:rFonts w:ascii="Times New Roman" w:eastAsia="Times New Roman" w:hAnsi="Times New Roman" w:cs="Times New Roman"/>
                <w:sz w:val="24"/>
                <w:szCs w:val="24"/>
              </w:rPr>
              <w:t>айтып</w:t>
            </w:r>
            <w:proofErr w:type="spellEnd"/>
            <w:r w:rsidRPr="008719D4">
              <w:rPr>
                <w:rFonts w:ascii="Times New Roman" w:eastAsia="Times New Roman" w:hAnsi="Times New Roman" w:cs="Times New Roman"/>
                <w:sz w:val="24"/>
                <w:szCs w:val="24"/>
              </w:rPr>
              <w:t xml:space="preserve">, уәж </w:t>
            </w:r>
            <w:proofErr w:type="spellStart"/>
            <w:r w:rsidRPr="008719D4">
              <w:rPr>
                <w:rFonts w:ascii="Times New Roman" w:eastAsia="Times New Roman" w:hAnsi="Times New Roman" w:cs="Times New Roman"/>
                <w:sz w:val="24"/>
                <w:szCs w:val="24"/>
              </w:rPr>
              <w:t>келті</w:t>
            </w:r>
            <w:proofErr w:type="gramStart"/>
            <w:r w:rsidRPr="008719D4">
              <w:rPr>
                <w:rFonts w:ascii="Times New Roman" w:eastAsia="Times New Roman" w:hAnsi="Times New Roman" w:cs="Times New Roman"/>
                <w:sz w:val="24"/>
                <w:szCs w:val="24"/>
              </w:rPr>
              <w:t>р</w:t>
            </w:r>
            <w:proofErr w:type="gramEnd"/>
            <w:r w:rsidRPr="008719D4">
              <w:rPr>
                <w:rFonts w:ascii="Times New Roman" w:eastAsia="Times New Roman" w:hAnsi="Times New Roman" w:cs="Times New Roman"/>
                <w:sz w:val="24"/>
                <w:szCs w:val="24"/>
              </w:rPr>
              <w:t>іп</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баяндама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жасау</w:t>
            </w:r>
            <w:proofErr w:type="spellEnd"/>
            <w:r w:rsidRPr="008719D4">
              <w:rPr>
                <w:rFonts w:ascii="Times New Roman" w:eastAsia="Times New Roman" w:hAnsi="Times New Roman" w:cs="Times New Roman"/>
                <w:sz w:val="24"/>
                <w:szCs w:val="24"/>
              </w:rPr>
              <w:t xml:space="preserve">, оның нәтижелілігінің дәлелділігі. ҒӘК қорытындысы. Жаңа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оқы</w:t>
            </w: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 xml:space="preserve">үйрену </w:t>
            </w:r>
            <w:proofErr w:type="spellStart"/>
            <w:r w:rsidRPr="008719D4">
              <w:rPr>
                <w:rFonts w:ascii="Times New Roman" w:eastAsia="Times New Roman" w:hAnsi="Times New Roman" w:cs="Times New Roman"/>
                <w:sz w:val="24"/>
                <w:szCs w:val="24"/>
              </w:rPr>
              <w:t>туралы</w:t>
            </w:r>
            <w:proofErr w:type="spellEnd"/>
            <w:r w:rsidRPr="008719D4">
              <w:rPr>
                <w:rFonts w:ascii="Times New Roman" w:eastAsia="Times New Roman" w:hAnsi="Times New Roman" w:cs="Times New Roman"/>
                <w:sz w:val="24"/>
                <w:szCs w:val="24"/>
              </w:rPr>
              <w:t xml:space="preserve"> және оны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ұйымына енгізудің </w:t>
            </w:r>
            <w:proofErr w:type="spellStart"/>
            <w:r w:rsidRPr="008719D4">
              <w:rPr>
                <w:rFonts w:ascii="Times New Roman" w:eastAsia="Times New Roman" w:hAnsi="Times New Roman" w:cs="Times New Roman"/>
                <w:sz w:val="24"/>
                <w:szCs w:val="24"/>
              </w:rPr>
              <w:t>келешектілігі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туралы</w:t>
            </w:r>
            <w:proofErr w:type="spellEnd"/>
            <w:r w:rsidRPr="008719D4">
              <w:rPr>
                <w:rFonts w:ascii="Times New Roman" w:eastAsia="Times New Roman" w:hAnsi="Times New Roman" w:cs="Times New Roman"/>
                <w:sz w:val="24"/>
                <w:szCs w:val="24"/>
              </w:rPr>
              <w:t xml:space="preserve"> педагогикалық кеңестің </w:t>
            </w:r>
            <w:proofErr w:type="spellStart"/>
            <w:r w:rsidRPr="008719D4">
              <w:rPr>
                <w:rFonts w:ascii="Times New Roman" w:eastAsia="Times New Roman" w:hAnsi="Times New Roman" w:cs="Times New Roman"/>
                <w:sz w:val="24"/>
                <w:szCs w:val="24"/>
              </w:rPr>
              <w:t>шешімі</w:t>
            </w:r>
            <w:proofErr w:type="spellEnd"/>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12</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Директивалық сипаттағы </w:t>
            </w:r>
            <w:proofErr w:type="spellStart"/>
            <w:r w:rsidRPr="008719D4">
              <w:rPr>
                <w:rFonts w:ascii="Times New Roman" w:eastAsia="Times New Roman" w:hAnsi="Times New Roman" w:cs="Times New Roman"/>
                <w:sz w:val="24"/>
                <w:szCs w:val="24"/>
              </w:rPr>
              <w:t>шаралар</w:t>
            </w:r>
            <w:proofErr w:type="spellEnd"/>
            <w:r w:rsidRPr="008719D4">
              <w:rPr>
                <w:rFonts w:ascii="Times New Roman" w:eastAsia="Times New Roman" w:hAnsi="Times New Roman" w:cs="Times New Roman"/>
                <w:sz w:val="24"/>
                <w:szCs w:val="24"/>
              </w:rPr>
              <w:t xml:space="preserve"> жүйесін жасақтау</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Тәжірибе бағдарламасын жасақтау,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жүйесі мамандарының кәсі</w:t>
            </w:r>
            <w:proofErr w:type="gramStart"/>
            <w:r w:rsidRPr="008719D4">
              <w:rPr>
                <w:rFonts w:ascii="Times New Roman" w:eastAsia="Times New Roman" w:hAnsi="Times New Roman" w:cs="Times New Roman"/>
                <w:sz w:val="24"/>
                <w:szCs w:val="24"/>
              </w:rPr>
              <w:t>би де</w:t>
            </w:r>
            <w:proofErr w:type="gramEnd"/>
            <w:r w:rsidRPr="008719D4">
              <w:rPr>
                <w:rFonts w:ascii="Times New Roman" w:eastAsia="Times New Roman" w:hAnsi="Times New Roman" w:cs="Times New Roman"/>
                <w:sz w:val="24"/>
                <w:szCs w:val="24"/>
              </w:rPr>
              <w:t xml:space="preserve">ңгейін көтеру және қайта </w:t>
            </w:r>
            <w:proofErr w:type="spellStart"/>
            <w:r w:rsidRPr="008719D4">
              <w:rPr>
                <w:rFonts w:ascii="Times New Roman" w:eastAsia="Times New Roman" w:hAnsi="Times New Roman" w:cs="Times New Roman"/>
                <w:sz w:val="24"/>
                <w:szCs w:val="24"/>
              </w:rPr>
              <w:t>дайындау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институтымен</w:t>
            </w:r>
            <w:proofErr w:type="spellEnd"/>
            <w:r w:rsidRPr="008719D4">
              <w:rPr>
                <w:rFonts w:ascii="Times New Roman" w:eastAsia="Times New Roman" w:hAnsi="Times New Roman" w:cs="Times New Roman"/>
                <w:sz w:val="24"/>
                <w:szCs w:val="24"/>
              </w:rPr>
              <w:t xml:space="preserve"> үйлестіру, ПК мамандарының, оқытушылардың шығармашылық тобының </w:t>
            </w:r>
            <w:proofErr w:type="spellStart"/>
            <w:r w:rsidRPr="008719D4">
              <w:rPr>
                <w:rFonts w:ascii="Times New Roman" w:eastAsia="Times New Roman" w:hAnsi="Times New Roman" w:cs="Times New Roman"/>
                <w:sz w:val="24"/>
                <w:szCs w:val="24"/>
              </w:rPr>
              <w:t>немесе</w:t>
            </w:r>
            <w:proofErr w:type="spellEnd"/>
            <w:r w:rsidRPr="008719D4">
              <w:rPr>
                <w:rFonts w:ascii="Times New Roman" w:eastAsia="Times New Roman" w:hAnsi="Times New Roman" w:cs="Times New Roman"/>
                <w:sz w:val="24"/>
                <w:szCs w:val="24"/>
              </w:rPr>
              <w:t xml:space="preserve"> педагогикалық ұжымның барлық мүшелерінің жаңа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міндетті</w:t>
            </w:r>
            <w:proofErr w:type="spellEnd"/>
            <w:r w:rsidRPr="008719D4">
              <w:rPr>
                <w:rFonts w:ascii="Times New Roman" w:eastAsia="Times New Roman" w:hAnsi="Times New Roman" w:cs="Times New Roman"/>
                <w:sz w:val="24"/>
                <w:szCs w:val="24"/>
              </w:rPr>
              <w:t xml:space="preserve"> түрде қолдануын қамтамасыз </w:t>
            </w:r>
            <w:proofErr w:type="spellStart"/>
            <w:r w:rsidRPr="008719D4">
              <w:rPr>
                <w:rFonts w:ascii="Times New Roman" w:eastAsia="Times New Roman" w:hAnsi="Times New Roman" w:cs="Times New Roman"/>
                <w:sz w:val="24"/>
                <w:szCs w:val="24"/>
              </w:rPr>
              <w:t>ететін</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ұйымының басшысының бұйрығы және </w:t>
            </w:r>
            <w:proofErr w:type="gramStart"/>
            <w:r w:rsidRPr="008719D4">
              <w:rPr>
                <w:rFonts w:ascii="Times New Roman" w:eastAsia="Times New Roman" w:hAnsi="Times New Roman" w:cs="Times New Roman"/>
                <w:sz w:val="24"/>
                <w:szCs w:val="24"/>
              </w:rPr>
              <w:t>бас</w:t>
            </w:r>
            <w:proofErr w:type="gramEnd"/>
            <w:r w:rsidRPr="008719D4">
              <w:rPr>
                <w:rFonts w:ascii="Times New Roman" w:eastAsia="Times New Roman" w:hAnsi="Times New Roman" w:cs="Times New Roman"/>
                <w:sz w:val="24"/>
                <w:szCs w:val="24"/>
              </w:rPr>
              <w:t xml:space="preserve">қа </w:t>
            </w:r>
            <w:proofErr w:type="spellStart"/>
            <w:r w:rsidRPr="008719D4">
              <w:rPr>
                <w:rFonts w:ascii="Times New Roman" w:eastAsia="Times New Roman" w:hAnsi="Times New Roman" w:cs="Times New Roman"/>
                <w:sz w:val="24"/>
                <w:szCs w:val="24"/>
              </w:rPr>
              <w:t>шаралар</w:t>
            </w:r>
            <w:proofErr w:type="spellEnd"/>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13</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ұйымдарының </w:t>
            </w:r>
            <w:proofErr w:type="gramStart"/>
            <w:r w:rsidRPr="008719D4">
              <w:rPr>
                <w:rFonts w:ascii="Times New Roman" w:eastAsia="Times New Roman" w:hAnsi="Times New Roman" w:cs="Times New Roman"/>
                <w:sz w:val="24"/>
                <w:szCs w:val="24"/>
              </w:rPr>
              <w:t>жа</w:t>
            </w:r>
            <w:proofErr w:type="gramEnd"/>
            <w:r w:rsidRPr="008719D4">
              <w:rPr>
                <w:rFonts w:ascii="Times New Roman" w:eastAsia="Times New Roman" w:hAnsi="Times New Roman" w:cs="Times New Roman"/>
                <w:sz w:val="24"/>
                <w:szCs w:val="24"/>
              </w:rPr>
              <w:t xml:space="preserve">ңа </w:t>
            </w:r>
            <w:proofErr w:type="spellStart"/>
            <w:r w:rsidRPr="008719D4">
              <w:rPr>
                <w:rFonts w:ascii="Times New Roman" w:eastAsia="Times New Roman" w:hAnsi="Times New Roman" w:cs="Times New Roman"/>
                <w:sz w:val="24"/>
                <w:szCs w:val="24"/>
              </w:rPr>
              <w:lastRenderedPageBreak/>
              <w:t>енгізілімді</w:t>
            </w:r>
            <w:proofErr w:type="spellEnd"/>
            <w:r w:rsidRPr="008719D4">
              <w:rPr>
                <w:rFonts w:ascii="Times New Roman" w:eastAsia="Times New Roman" w:hAnsi="Times New Roman" w:cs="Times New Roman"/>
                <w:sz w:val="24"/>
                <w:szCs w:val="24"/>
              </w:rPr>
              <w:t xml:space="preserve"> іс-тәжірибеге </w:t>
            </w:r>
            <w:proofErr w:type="spellStart"/>
            <w:r w:rsidRPr="008719D4">
              <w:rPr>
                <w:rFonts w:ascii="Times New Roman" w:eastAsia="Times New Roman" w:hAnsi="Times New Roman" w:cs="Times New Roman"/>
                <w:sz w:val="24"/>
                <w:szCs w:val="24"/>
              </w:rPr>
              <w:t>енгізу</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lastRenderedPageBreak/>
              <w:t xml:space="preserve">ПК мамандарының, оқытушылардың </w:t>
            </w:r>
            <w:r w:rsidRPr="008719D4">
              <w:rPr>
                <w:rFonts w:ascii="Times New Roman" w:eastAsia="Times New Roman" w:hAnsi="Times New Roman" w:cs="Times New Roman"/>
                <w:sz w:val="24"/>
                <w:szCs w:val="24"/>
              </w:rPr>
              <w:lastRenderedPageBreak/>
              <w:t xml:space="preserve">шығармашылық тобының </w:t>
            </w:r>
            <w:proofErr w:type="spellStart"/>
            <w:r w:rsidRPr="008719D4">
              <w:rPr>
                <w:rFonts w:ascii="Times New Roman" w:eastAsia="Times New Roman" w:hAnsi="Times New Roman" w:cs="Times New Roman"/>
                <w:sz w:val="24"/>
                <w:szCs w:val="24"/>
              </w:rPr>
              <w:t>немесе</w:t>
            </w:r>
            <w:proofErr w:type="spellEnd"/>
            <w:r w:rsidRPr="008719D4">
              <w:rPr>
                <w:rFonts w:ascii="Times New Roman" w:eastAsia="Times New Roman" w:hAnsi="Times New Roman" w:cs="Times New Roman"/>
                <w:sz w:val="24"/>
                <w:szCs w:val="24"/>
              </w:rPr>
              <w:t>  педагогикалық ұжымның барлық мүшелерінің сына</w:t>
            </w:r>
            <w:proofErr w:type="gramStart"/>
            <w:r w:rsidRPr="008719D4">
              <w:rPr>
                <w:rFonts w:ascii="Times New Roman" w:eastAsia="Times New Roman" w:hAnsi="Times New Roman" w:cs="Times New Roman"/>
                <w:sz w:val="24"/>
                <w:szCs w:val="24"/>
              </w:rPr>
              <w:t>қ-</w:t>
            </w:r>
            <w:proofErr w:type="gramEnd"/>
            <w:r w:rsidRPr="008719D4">
              <w:rPr>
                <w:rFonts w:ascii="Times New Roman" w:eastAsia="Times New Roman" w:hAnsi="Times New Roman" w:cs="Times New Roman"/>
                <w:sz w:val="24"/>
                <w:szCs w:val="24"/>
              </w:rPr>
              <w:t xml:space="preserve">тәжірибелік жұмысы; жаңа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оқы</w:t>
            </w: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 xml:space="preserve">үйрену және </w:t>
            </w:r>
            <w:proofErr w:type="spellStart"/>
            <w:r w:rsidRPr="008719D4">
              <w:rPr>
                <w:rFonts w:ascii="Times New Roman" w:eastAsia="Times New Roman" w:hAnsi="Times New Roman" w:cs="Times New Roman"/>
                <w:sz w:val="24"/>
                <w:szCs w:val="24"/>
              </w:rPr>
              <w:t>игеру</w:t>
            </w:r>
            <w:proofErr w:type="spellEnd"/>
            <w:r w:rsidRPr="008719D4">
              <w:rPr>
                <w:rFonts w:ascii="Times New Roman" w:eastAsia="Times New Roman" w:hAnsi="Times New Roman" w:cs="Times New Roman"/>
                <w:sz w:val="24"/>
                <w:szCs w:val="24"/>
              </w:rPr>
              <w:t xml:space="preserve">, жаңа енгізілімнің </w:t>
            </w:r>
            <w:proofErr w:type="spellStart"/>
            <w:r w:rsidRPr="008719D4">
              <w:rPr>
                <w:rFonts w:ascii="Times New Roman" w:eastAsia="Times New Roman" w:hAnsi="Times New Roman" w:cs="Times New Roman"/>
                <w:sz w:val="24"/>
                <w:szCs w:val="24"/>
              </w:rPr>
              <w:t>негізінде</w:t>
            </w:r>
            <w:proofErr w:type="spellEnd"/>
            <w:r w:rsidRPr="008719D4">
              <w:rPr>
                <w:rFonts w:ascii="Times New Roman" w:eastAsia="Times New Roman" w:hAnsi="Times New Roman" w:cs="Times New Roman"/>
                <w:sz w:val="24"/>
                <w:szCs w:val="24"/>
              </w:rPr>
              <w:t xml:space="preserve"> педагогикалық </w:t>
            </w:r>
            <w:proofErr w:type="spellStart"/>
            <w:r w:rsidRPr="008719D4">
              <w:rPr>
                <w:rFonts w:ascii="Times New Roman" w:eastAsia="Times New Roman" w:hAnsi="Times New Roman" w:cs="Times New Roman"/>
                <w:sz w:val="24"/>
                <w:szCs w:val="24"/>
              </w:rPr>
              <w:t>процесті</w:t>
            </w:r>
            <w:proofErr w:type="spellEnd"/>
            <w:r w:rsidRPr="008719D4">
              <w:rPr>
                <w:rFonts w:ascii="Times New Roman" w:eastAsia="Times New Roman" w:hAnsi="Times New Roman" w:cs="Times New Roman"/>
                <w:sz w:val="24"/>
                <w:szCs w:val="24"/>
              </w:rPr>
              <w:t xml:space="preserve"> ұйымдастыру,  ҒӘК </w:t>
            </w:r>
            <w:proofErr w:type="spellStart"/>
            <w:r w:rsidRPr="008719D4">
              <w:rPr>
                <w:rFonts w:ascii="Times New Roman" w:eastAsia="Times New Roman" w:hAnsi="Times New Roman" w:cs="Times New Roman"/>
                <w:sz w:val="24"/>
                <w:szCs w:val="24"/>
              </w:rPr>
              <w:t>сараптау</w:t>
            </w:r>
            <w:proofErr w:type="spellEnd"/>
            <w:r w:rsidRPr="008719D4">
              <w:rPr>
                <w:rFonts w:ascii="Times New Roman" w:eastAsia="Times New Roman" w:hAnsi="Times New Roman" w:cs="Times New Roman"/>
                <w:sz w:val="24"/>
                <w:szCs w:val="24"/>
              </w:rPr>
              <w:t xml:space="preserve"> комиссиясының ОПТ </w:t>
            </w:r>
            <w:proofErr w:type="spellStart"/>
            <w:r w:rsidRPr="008719D4">
              <w:rPr>
                <w:rFonts w:ascii="Times New Roman" w:eastAsia="Times New Roman" w:hAnsi="Times New Roman" w:cs="Times New Roman"/>
                <w:sz w:val="24"/>
                <w:szCs w:val="24"/>
              </w:rPr>
              <w:t>тиімділігін</w:t>
            </w:r>
            <w:proofErr w:type="spellEnd"/>
            <w:r w:rsidRPr="008719D4">
              <w:rPr>
                <w:rFonts w:ascii="Times New Roman" w:eastAsia="Times New Roman" w:hAnsi="Times New Roman" w:cs="Times New Roman"/>
                <w:sz w:val="24"/>
                <w:szCs w:val="24"/>
              </w:rPr>
              <w:t xml:space="preserve"> және </w:t>
            </w:r>
            <w:proofErr w:type="spellStart"/>
            <w:r w:rsidRPr="008719D4">
              <w:rPr>
                <w:rFonts w:ascii="Times New Roman" w:eastAsia="Times New Roman" w:hAnsi="Times New Roman" w:cs="Times New Roman"/>
                <w:sz w:val="24"/>
                <w:szCs w:val="24"/>
              </w:rPr>
              <w:t>негізгі</w:t>
            </w:r>
            <w:proofErr w:type="spellEnd"/>
            <w:r w:rsidRPr="008719D4">
              <w:rPr>
                <w:rFonts w:ascii="Times New Roman" w:eastAsia="Times New Roman" w:hAnsi="Times New Roman" w:cs="Times New Roman"/>
                <w:sz w:val="24"/>
                <w:szCs w:val="24"/>
              </w:rPr>
              <w:t xml:space="preserve"> өлшем-талаптарға сәйкестігін бағалауы.</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lastRenderedPageBreak/>
              <w:t>14</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Педагогикалық қ</w:t>
            </w:r>
            <w:proofErr w:type="gramStart"/>
            <w:r w:rsidRPr="008719D4">
              <w:rPr>
                <w:rFonts w:ascii="Times New Roman" w:eastAsia="Times New Roman" w:hAnsi="Times New Roman" w:cs="Times New Roman"/>
                <w:sz w:val="24"/>
                <w:szCs w:val="24"/>
              </w:rPr>
              <w:t>ауым</w:t>
            </w:r>
            <w:proofErr w:type="gramEnd"/>
            <w:r w:rsidRPr="008719D4">
              <w:rPr>
                <w:rFonts w:ascii="Times New Roman" w:eastAsia="Times New Roman" w:hAnsi="Times New Roman" w:cs="Times New Roman"/>
                <w:sz w:val="24"/>
                <w:szCs w:val="24"/>
              </w:rPr>
              <w:t xml:space="preserve">ға </w:t>
            </w:r>
            <w:proofErr w:type="spellStart"/>
            <w:r w:rsidRPr="008719D4">
              <w:rPr>
                <w:rFonts w:ascii="Times New Roman" w:eastAsia="Times New Roman" w:hAnsi="Times New Roman" w:cs="Times New Roman"/>
                <w:sz w:val="24"/>
                <w:szCs w:val="24"/>
              </w:rPr>
              <w:t>таныс-тыру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тарату</w:t>
            </w:r>
            <w:proofErr w:type="spellEnd"/>
          </w:p>
          <w:p w:rsidR="002A5DF7" w:rsidRPr="008719D4" w:rsidRDefault="002A5DF7" w:rsidP="00750A06">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Жарияланымдар</w:t>
            </w:r>
            <w:proofErr w:type="spellEnd"/>
            <w:r w:rsidRPr="008719D4">
              <w:rPr>
                <w:rFonts w:ascii="Times New Roman" w:eastAsia="Times New Roman" w:hAnsi="Times New Roman" w:cs="Times New Roman"/>
                <w:sz w:val="24"/>
                <w:szCs w:val="24"/>
              </w:rPr>
              <w:t>; ашық сабақтар (</w:t>
            </w:r>
            <w:proofErr w:type="spellStart"/>
            <w:r w:rsidRPr="008719D4">
              <w:rPr>
                <w:rFonts w:ascii="Times New Roman" w:eastAsia="Times New Roman" w:hAnsi="Times New Roman" w:cs="Times New Roman"/>
                <w:sz w:val="24"/>
                <w:szCs w:val="24"/>
              </w:rPr>
              <w:t>сыныптан</w:t>
            </w:r>
            <w:proofErr w:type="spellEnd"/>
            <w:r w:rsidRPr="008719D4">
              <w:rPr>
                <w:rFonts w:ascii="Times New Roman" w:eastAsia="Times New Roman" w:hAnsi="Times New Roman" w:cs="Times New Roman"/>
                <w:sz w:val="24"/>
                <w:szCs w:val="24"/>
              </w:rPr>
              <w:t xml:space="preserve"> </w:t>
            </w:r>
            <w:proofErr w:type="spellStart"/>
            <w:proofErr w:type="gramStart"/>
            <w:r w:rsidRPr="008719D4">
              <w:rPr>
                <w:rFonts w:ascii="Times New Roman" w:eastAsia="Times New Roman" w:hAnsi="Times New Roman" w:cs="Times New Roman"/>
                <w:sz w:val="24"/>
                <w:szCs w:val="24"/>
              </w:rPr>
              <w:t>тыс</w:t>
            </w:r>
            <w:proofErr w:type="spellEnd"/>
            <w:proofErr w:type="gram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шаралар</w:t>
            </w:r>
            <w:proofErr w:type="spellEnd"/>
            <w:r w:rsidRPr="008719D4">
              <w:rPr>
                <w:rFonts w:ascii="Times New Roman" w:eastAsia="Times New Roman" w:hAnsi="Times New Roman" w:cs="Times New Roman"/>
                <w:sz w:val="24"/>
                <w:szCs w:val="24"/>
              </w:rPr>
              <w:t xml:space="preserve">); автордың (авторлардың) </w:t>
            </w:r>
            <w:proofErr w:type="spellStart"/>
            <w:r w:rsidRPr="008719D4">
              <w:rPr>
                <w:rFonts w:ascii="Times New Roman" w:eastAsia="Times New Roman" w:hAnsi="Times New Roman" w:cs="Times New Roman"/>
                <w:sz w:val="24"/>
                <w:szCs w:val="24"/>
              </w:rPr>
              <w:t>семинарларда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конференцияларда</w:t>
            </w:r>
            <w:proofErr w:type="spellEnd"/>
            <w:r w:rsidRPr="008719D4">
              <w:rPr>
                <w:rFonts w:ascii="Times New Roman" w:eastAsia="Times New Roman" w:hAnsi="Times New Roman" w:cs="Times New Roman"/>
                <w:sz w:val="24"/>
                <w:szCs w:val="24"/>
              </w:rPr>
              <w:t xml:space="preserve">, «дөңгелек үстелдерде», </w:t>
            </w:r>
            <w:proofErr w:type="spellStart"/>
            <w:r w:rsidRPr="008719D4">
              <w:rPr>
                <w:rFonts w:ascii="Times New Roman" w:eastAsia="Times New Roman" w:hAnsi="Times New Roman" w:cs="Times New Roman"/>
                <w:sz w:val="24"/>
                <w:szCs w:val="24"/>
              </w:rPr>
              <w:t>форумдарда</w:t>
            </w:r>
            <w:proofErr w:type="spellEnd"/>
            <w:r w:rsidRPr="008719D4">
              <w:rPr>
                <w:rFonts w:ascii="Times New Roman" w:eastAsia="Times New Roman" w:hAnsi="Times New Roman" w:cs="Times New Roman"/>
                <w:sz w:val="24"/>
                <w:szCs w:val="24"/>
              </w:rPr>
              <w:t xml:space="preserve"> және т.б. шығып сөз сөйлеуі; шығармашылық көрмелер және т.б.</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15</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Педагогикалық кеңестің </w:t>
            </w:r>
            <w:proofErr w:type="spellStart"/>
            <w:r w:rsidRPr="008719D4">
              <w:rPr>
                <w:rFonts w:ascii="Times New Roman" w:eastAsia="Times New Roman" w:hAnsi="Times New Roman" w:cs="Times New Roman"/>
                <w:sz w:val="24"/>
                <w:szCs w:val="24"/>
              </w:rPr>
              <w:t>отыры-сында</w:t>
            </w:r>
            <w:proofErr w:type="spellEnd"/>
            <w:r w:rsidRPr="008719D4">
              <w:rPr>
                <w:rFonts w:ascii="Times New Roman" w:eastAsia="Times New Roman" w:hAnsi="Times New Roman" w:cs="Times New Roman"/>
                <w:sz w:val="24"/>
                <w:szCs w:val="24"/>
              </w:rPr>
              <w:t xml:space="preserve"> қарастыру</w:t>
            </w:r>
          </w:p>
          <w:p w:rsidR="002A5DF7" w:rsidRPr="008719D4" w:rsidRDefault="002A5DF7" w:rsidP="00750A06">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Сына</w:t>
            </w:r>
            <w:proofErr w:type="gramStart"/>
            <w:r w:rsidRPr="008719D4">
              <w:rPr>
                <w:rFonts w:ascii="Times New Roman" w:eastAsia="Times New Roman" w:hAnsi="Times New Roman" w:cs="Times New Roman"/>
                <w:sz w:val="24"/>
                <w:szCs w:val="24"/>
              </w:rPr>
              <w:t>қ-</w:t>
            </w:r>
            <w:proofErr w:type="gramEnd"/>
            <w:r w:rsidRPr="008719D4">
              <w:rPr>
                <w:rFonts w:ascii="Times New Roman" w:eastAsia="Times New Roman" w:hAnsi="Times New Roman" w:cs="Times New Roman"/>
                <w:sz w:val="24"/>
                <w:szCs w:val="24"/>
              </w:rPr>
              <w:t xml:space="preserve">тәжірибелік жұмыстың нәтижелерін қысқаша </w:t>
            </w:r>
            <w:proofErr w:type="spellStart"/>
            <w:r w:rsidRPr="008719D4">
              <w:rPr>
                <w:rFonts w:ascii="Times New Roman" w:eastAsia="Times New Roman" w:hAnsi="Times New Roman" w:cs="Times New Roman"/>
                <w:sz w:val="24"/>
                <w:szCs w:val="24"/>
              </w:rPr>
              <w:t>таныстыру</w:t>
            </w:r>
            <w:proofErr w:type="spellEnd"/>
            <w:r w:rsidRPr="008719D4">
              <w:rPr>
                <w:rFonts w:ascii="Times New Roman" w:eastAsia="Times New Roman" w:hAnsi="Times New Roman" w:cs="Times New Roman"/>
                <w:sz w:val="24"/>
                <w:szCs w:val="24"/>
              </w:rPr>
              <w:t xml:space="preserve">. </w:t>
            </w:r>
            <w:proofErr w:type="gramStart"/>
            <w:r w:rsidRPr="008719D4">
              <w:rPr>
                <w:rFonts w:ascii="Times New Roman" w:eastAsia="Times New Roman" w:hAnsi="Times New Roman" w:cs="Times New Roman"/>
                <w:sz w:val="24"/>
                <w:szCs w:val="24"/>
              </w:rPr>
              <w:t>Жа</w:t>
            </w:r>
            <w:proofErr w:type="gramEnd"/>
            <w:r w:rsidRPr="008719D4">
              <w:rPr>
                <w:rFonts w:ascii="Times New Roman" w:eastAsia="Times New Roman" w:hAnsi="Times New Roman" w:cs="Times New Roman"/>
                <w:sz w:val="24"/>
                <w:szCs w:val="24"/>
              </w:rPr>
              <w:t xml:space="preserve">ңа </w:t>
            </w:r>
            <w:proofErr w:type="spellStart"/>
            <w:r w:rsidRPr="008719D4">
              <w:rPr>
                <w:rFonts w:ascii="Times New Roman" w:eastAsia="Times New Roman" w:hAnsi="Times New Roman" w:cs="Times New Roman"/>
                <w:sz w:val="24"/>
                <w:szCs w:val="24"/>
              </w:rPr>
              <w:t>енгізілімді</w:t>
            </w:r>
            <w:proofErr w:type="spellEnd"/>
            <w:r w:rsidRPr="008719D4">
              <w:rPr>
                <w:rFonts w:ascii="Times New Roman" w:eastAsia="Times New Roman" w:hAnsi="Times New Roman" w:cs="Times New Roman"/>
                <w:sz w:val="24"/>
                <w:szCs w:val="24"/>
              </w:rPr>
              <w:t xml:space="preserve"> озық педагогикалық тәжірибе </w:t>
            </w:r>
            <w:proofErr w:type="spellStart"/>
            <w:r w:rsidRPr="008719D4">
              <w:rPr>
                <w:rFonts w:ascii="Times New Roman" w:eastAsia="Times New Roman" w:hAnsi="Times New Roman" w:cs="Times New Roman"/>
                <w:sz w:val="24"/>
                <w:szCs w:val="24"/>
              </w:rPr>
              <w:t>деп</w:t>
            </w:r>
            <w:proofErr w:type="spellEnd"/>
            <w:r w:rsidRPr="008719D4">
              <w:rPr>
                <w:rFonts w:ascii="Times New Roman" w:eastAsia="Times New Roman" w:hAnsi="Times New Roman" w:cs="Times New Roman"/>
                <w:sz w:val="24"/>
                <w:szCs w:val="24"/>
              </w:rPr>
              <w:t xml:space="preserve"> тану және оны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ұйымдарының деңгейінде қорытындылау </w:t>
            </w:r>
            <w:proofErr w:type="spellStart"/>
            <w:r w:rsidRPr="008719D4">
              <w:rPr>
                <w:rFonts w:ascii="Times New Roman" w:eastAsia="Times New Roman" w:hAnsi="Times New Roman" w:cs="Times New Roman"/>
                <w:sz w:val="24"/>
                <w:szCs w:val="24"/>
              </w:rPr>
              <w:t>туралы</w:t>
            </w:r>
            <w:proofErr w:type="spellEnd"/>
            <w:r w:rsidRPr="008719D4">
              <w:rPr>
                <w:rFonts w:ascii="Times New Roman" w:eastAsia="Times New Roman" w:hAnsi="Times New Roman" w:cs="Times New Roman"/>
                <w:sz w:val="24"/>
                <w:szCs w:val="24"/>
              </w:rPr>
              <w:t xml:space="preserve"> педагогикалық кеңестің </w:t>
            </w:r>
            <w:proofErr w:type="spellStart"/>
            <w:r w:rsidRPr="008719D4">
              <w:rPr>
                <w:rFonts w:ascii="Times New Roman" w:eastAsia="Times New Roman" w:hAnsi="Times New Roman" w:cs="Times New Roman"/>
                <w:sz w:val="24"/>
                <w:szCs w:val="24"/>
              </w:rPr>
              <w:t>шешімі</w:t>
            </w:r>
            <w:proofErr w:type="spellEnd"/>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16</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ОПТ-ні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бі</w:t>
            </w:r>
            <w:proofErr w:type="gramStart"/>
            <w:r w:rsidRPr="008719D4">
              <w:rPr>
                <w:rFonts w:ascii="Times New Roman" w:eastAsia="Times New Roman" w:hAnsi="Times New Roman" w:cs="Times New Roman"/>
                <w:sz w:val="24"/>
                <w:szCs w:val="24"/>
              </w:rPr>
              <w:t>л</w:t>
            </w:r>
            <w:proofErr w:type="gramEnd"/>
            <w:r w:rsidRPr="008719D4">
              <w:rPr>
                <w:rFonts w:ascii="Times New Roman" w:eastAsia="Times New Roman" w:hAnsi="Times New Roman" w:cs="Times New Roman"/>
                <w:sz w:val="24"/>
                <w:szCs w:val="24"/>
              </w:rPr>
              <w:t>ім</w:t>
            </w:r>
            <w:proofErr w:type="spellEnd"/>
            <w:r w:rsidRPr="008719D4">
              <w:rPr>
                <w:rFonts w:ascii="Times New Roman" w:eastAsia="Times New Roman" w:hAnsi="Times New Roman" w:cs="Times New Roman"/>
                <w:sz w:val="24"/>
                <w:szCs w:val="24"/>
              </w:rPr>
              <w:t xml:space="preserve"> беру ұйымының деңгейінде қорытындылау</w:t>
            </w:r>
          </w:p>
          <w:p w:rsidR="002A5DF7" w:rsidRPr="008719D4" w:rsidRDefault="002A5DF7" w:rsidP="00750A06">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Педагогикалық кеңестің </w:t>
            </w:r>
            <w:proofErr w:type="spellStart"/>
            <w:r w:rsidRPr="008719D4">
              <w:rPr>
                <w:rFonts w:ascii="Times New Roman" w:eastAsia="Times New Roman" w:hAnsi="Times New Roman" w:cs="Times New Roman"/>
                <w:sz w:val="24"/>
                <w:szCs w:val="24"/>
              </w:rPr>
              <w:t>отырысында</w:t>
            </w:r>
            <w:proofErr w:type="spellEnd"/>
            <w:r w:rsidRPr="008719D4">
              <w:rPr>
                <w:rFonts w:ascii="Times New Roman" w:eastAsia="Times New Roman" w:hAnsi="Times New Roman" w:cs="Times New Roman"/>
                <w:sz w:val="24"/>
                <w:szCs w:val="24"/>
              </w:rPr>
              <w:t xml:space="preserve"> тұжырымдаманы қорғау. </w:t>
            </w:r>
            <w:proofErr w:type="spellStart"/>
            <w:r w:rsidRPr="008719D4">
              <w:rPr>
                <w:rFonts w:ascii="Times New Roman" w:eastAsia="Times New Roman" w:hAnsi="Times New Roman" w:cs="Times New Roman"/>
                <w:sz w:val="24"/>
                <w:szCs w:val="24"/>
              </w:rPr>
              <w:t>ОПТ-ні</w:t>
            </w:r>
            <w:proofErr w:type="spellEnd"/>
            <w:r w:rsidRPr="008719D4">
              <w:rPr>
                <w:rFonts w:ascii="Times New Roman" w:eastAsia="Times New Roman" w:hAnsi="Times New Roman" w:cs="Times New Roman"/>
                <w:sz w:val="24"/>
                <w:szCs w:val="24"/>
              </w:rPr>
              <w:t xml:space="preserve"> қала деңгейінде қорытындылау </w:t>
            </w:r>
            <w:proofErr w:type="spellStart"/>
            <w:r w:rsidRPr="008719D4">
              <w:rPr>
                <w:rFonts w:ascii="Times New Roman" w:eastAsia="Times New Roman" w:hAnsi="Times New Roman" w:cs="Times New Roman"/>
                <w:sz w:val="24"/>
                <w:szCs w:val="24"/>
              </w:rPr>
              <w:t>туралы</w:t>
            </w:r>
            <w:proofErr w:type="spellEnd"/>
            <w:r w:rsidRPr="008719D4">
              <w:rPr>
                <w:rFonts w:ascii="Times New Roman" w:eastAsia="Times New Roman" w:hAnsi="Times New Roman" w:cs="Times New Roman"/>
                <w:sz w:val="24"/>
                <w:szCs w:val="24"/>
              </w:rPr>
              <w:t xml:space="preserve">   педагог қызметкерлердің </w:t>
            </w:r>
            <w:proofErr w:type="spellStart"/>
            <w:r w:rsidRPr="008719D4">
              <w:rPr>
                <w:rFonts w:ascii="Times New Roman" w:eastAsia="Times New Roman" w:hAnsi="Times New Roman" w:cs="Times New Roman"/>
                <w:sz w:val="24"/>
                <w:szCs w:val="24"/>
              </w:rPr>
              <w:t>біліктілігін</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арттыру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институтына</w:t>
            </w:r>
            <w:proofErr w:type="spellEnd"/>
            <w:r w:rsidRPr="008719D4">
              <w:rPr>
                <w:rFonts w:ascii="Times New Roman" w:eastAsia="Times New Roman" w:hAnsi="Times New Roman" w:cs="Times New Roman"/>
                <w:sz w:val="24"/>
                <w:szCs w:val="24"/>
              </w:rPr>
              <w:t xml:space="preserve"> (</w:t>
            </w: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 xml:space="preserve">ҚБАИ)-на өтініш </w:t>
            </w:r>
            <w:proofErr w:type="spellStart"/>
            <w:r w:rsidRPr="008719D4">
              <w:rPr>
                <w:rFonts w:ascii="Times New Roman" w:eastAsia="Times New Roman" w:hAnsi="Times New Roman" w:cs="Times New Roman"/>
                <w:sz w:val="24"/>
                <w:szCs w:val="24"/>
              </w:rPr>
              <w:t>жасау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туралы</w:t>
            </w:r>
            <w:proofErr w:type="spellEnd"/>
            <w:r w:rsidRPr="008719D4">
              <w:rPr>
                <w:rFonts w:ascii="Times New Roman" w:eastAsia="Times New Roman" w:hAnsi="Times New Roman" w:cs="Times New Roman"/>
                <w:sz w:val="24"/>
                <w:szCs w:val="24"/>
              </w:rPr>
              <w:t xml:space="preserve"> педагогикалық кеңестің </w:t>
            </w:r>
            <w:proofErr w:type="spellStart"/>
            <w:r w:rsidRPr="008719D4">
              <w:rPr>
                <w:rFonts w:ascii="Times New Roman" w:eastAsia="Times New Roman" w:hAnsi="Times New Roman" w:cs="Times New Roman"/>
                <w:sz w:val="24"/>
                <w:szCs w:val="24"/>
              </w:rPr>
              <w:t>шешімі</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Портфолионы</w:t>
            </w:r>
            <w:proofErr w:type="spellEnd"/>
            <w:r w:rsidRPr="008719D4">
              <w:rPr>
                <w:rFonts w:ascii="Times New Roman" w:eastAsia="Times New Roman" w:hAnsi="Times New Roman" w:cs="Times New Roman"/>
                <w:sz w:val="24"/>
                <w:szCs w:val="24"/>
              </w:rPr>
              <w:t xml:space="preserve"> түзету және оны  (ПҚБАИ)-на </w:t>
            </w:r>
            <w:proofErr w:type="spellStart"/>
            <w:r w:rsidRPr="008719D4">
              <w:rPr>
                <w:rFonts w:ascii="Times New Roman" w:eastAsia="Times New Roman" w:hAnsi="Times New Roman" w:cs="Times New Roman"/>
                <w:sz w:val="24"/>
                <w:szCs w:val="24"/>
              </w:rPr>
              <w:t>таныстыру</w:t>
            </w:r>
            <w:proofErr w:type="spellEnd"/>
          </w:p>
        </w:tc>
      </w:tr>
      <w:tr w:rsidR="002A5DF7" w:rsidRPr="008719D4" w:rsidTr="00750A06">
        <w:trPr>
          <w:tblCellSpacing w:w="15" w:type="dxa"/>
        </w:trPr>
        <w:tc>
          <w:tcPr>
            <w:tcW w:w="9570" w:type="dxa"/>
            <w:gridSpan w:val="3"/>
            <w:vAlign w:val="center"/>
            <w:hideMark/>
          </w:tcPr>
          <w:p w:rsidR="002A5DF7" w:rsidRPr="008719D4" w:rsidRDefault="002A5DF7" w:rsidP="00750A06">
            <w:pPr>
              <w:spacing w:before="100" w:beforeAutospacing="1" w:after="100" w:afterAutospacing="1" w:line="240" w:lineRule="auto"/>
              <w:jc w:val="center"/>
              <w:rPr>
                <w:rFonts w:ascii="Times New Roman" w:eastAsia="Times New Roman" w:hAnsi="Times New Roman" w:cs="Times New Roman"/>
                <w:sz w:val="24"/>
                <w:szCs w:val="24"/>
              </w:rPr>
            </w:pPr>
            <w:r w:rsidRPr="008719D4">
              <w:rPr>
                <w:rFonts w:ascii="Times New Roman" w:eastAsia="Times New Roman" w:hAnsi="Times New Roman" w:cs="Times New Roman"/>
                <w:b/>
                <w:bCs/>
                <w:i/>
                <w:iCs/>
                <w:sz w:val="24"/>
                <w:szCs w:val="24"/>
              </w:rPr>
              <w:t xml:space="preserve">3-кезең (ұзақтығы </w:t>
            </w:r>
            <w:proofErr w:type="spellStart"/>
            <w:r w:rsidRPr="008719D4">
              <w:rPr>
                <w:rFonts w:ascii="Times New Roman" w:eastAsia="Times New Roman" w:hAnsi="Times New Roman" w:cs="Times New Roman"/>
                <w:b/>
                <w:bCs/>
                <w:i/>
                <w:iCs/>
                <w:sz w:val="24"/>
                <w:szCs w:val="24"/>
              </w:rPr>
              <w:t>бі</w:t>
            </w:r>
            <w:proofErr w:type="gramStart"/>
            <w:r w:rsidRPr="008719D4">
              <w:rPr>
                <w:rFonts w:ascii="Times New Roman" w:eastAsia="Times New Roman" w:hAnsi="Times New Roman" w:cs="Times New Roman"/>
                <w:b/>
                <w:bCs/>
                <w:i/>
                <w:iCs/>
                <w:sz w:val="24"/>
                <w:szCs w:val="24"/>
              </w:rPr>
              <w:t>р</w:t>
            </w:r>
            <w:proofErr w:type="spellEnd"/>
            <w:proofErr w:type="gramEnd"/>
            <w:r w:rsidRPr="008719D4">
              <w:rPr>
                <w:rFonts w:ascii="Times New Roman" w:eastAsia="Times New Roman" w:hAnsi="Times New Roman" w:cs="Times New Roman"/>
                <w:b/>
                <w:bCs/>
                <w:i/>
                <w:iCs/>
                <w:sz w:val="24"/>
                <w:szCs w:val="24"/>
              </w:rPr>
              <w:t xml:space="preserve"> оқу </w:t>
            </w:r>
            <w:proofErr w:type="spellStart"/>
            <w:r w:rsidRPr="008719D4">
              <w:rPr>
                <w:rFonts w:ascii="Times New Roman" w:eastAsia="Times New Roman" w:hAnsi="Times New Roman" w:cs="Times New Roman"/>
                <w:b/>
                <w:bCs/>
                <w:i/>
                <w:iCs/>
                <w:sz w:val="24"/>
                <w:szCs w:val="24"/>
              </w:rPr>
              <w:t>жылынан</w:t>
            </w:r>
            <w:proofErr w:type="spellEnd"/>
            <w:r w:rsidRPr="008719D4">
              <w:rPr>
                <w:rFonts w:ascii="Times New Roman" w:eastAsia="Times New Roman" w:hAnsi="Times New Roman" w:cs="Times New Roman"/>
                <w:b/>
                <w:bCs/>
                <w:i/>
                <w:iCs/>
                <w:sz w:val="24"/>
                <w:szCs w:val="24"/>
              </w:rPr>
              <w:t xml:space="preserve"> кем </w:t>
            </w:r>
            <w:proofErr w:type="spellStart"/>
            <w:r w:rsidRPr="008719D4">
              <w:rPr>
                <w:rFonts w:ascii="Times New Roman" w:eastAsia="Times New Roman" w:hAnsi="Times New Roman" w:cs="Times New Roman"/>
                <w:b/>
                <w:bCs/>
                <w:i/>
                <w:iCs/>
                <w:sz w:val="24"/>
                <w:szCs w:val="24"/>
              </w:rPr>
              <w:t>емес</w:t>
            </w:r>
            <w:proofErr w:type="spellEnd"/>
            <w:r w:rsidRPr="008719D4">
              <w:rPr>
                <w:rFonts w:ascii="Times New Roman" w:eastAsia="Times New Roman" w:hAnsi="Times New Roman" w:cs="Times New Roman"/>
                <w:b/>
                <w:bCs/>
                <w:i/>
                <w:iCs/>
                <w:sz w:val="24"/>
                <w:szCs w:val="24"/>
              </w:rPr>
              <w:t>)</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17</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ОПТ-ні</w:t>
            </w:r>
            <w:proofErr w:type="spellEnd"/>
            <w:r w:rsidRPr="008719D4">
              <w:rPr>
                <w:rFonts w:ascii="Times New Roman" w:eastAsia="Times New Roman" w:hAnsi="Times New Roman" w:cs="Times New Roman"/>
                <w:sz w:val="24"/>
                <w:szCs w:val="24"/>
              </w:rPr>
              <w:t xml:space="preserve"> педагогтардың </w:t>
            </w:r>
            <w:proofErr w:type="spellStart"/>
            <w:r w:rsidRPr="008719D4">
              <w:rPr>
                <w:rFonts w:ascii="Times New Roman" w:eastAsia="Times New Roman" w:hAnsi="Times New Roman" w:cs="Times New Roman"/>
                <w:sz w:val="24"/>
                <w:szCs w:val="24"/>
              </w:rPr>
              <w:t>бі</w:t>
            </w:r>
            <w:proofErr w:type="gramStart"/>
            <w:r w:rsidRPr="008719D4">
              <w:rPr>
                <w:rFonts w:ascii="Times New Roman" w:eastAsia="Times New Roman" w:hAnsi="Times New Roman" w:cs="Times New Roman"/>
                <w:sz w:val="24"/>
                <w:szCs w:val="24"/>
              </w:rPr>
              <w:t>л</w:t>
            </w:r>
            <w:proofErr w:type="gramEnd"/>
            <w:r w:rsidRPr="008719D4">
              <w:rPr>
                <w:rFonts w:ascii="Times New Roman" w:eastAsia="Times New Roman" w:hAnsi="Times New Roman" w:cs="Times New Roman"/>
                <w:sz w:val="24"/>
                <w:szCs w:val="24"/>
              </w:rPr>
              <w:t>іктілігін</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арттыру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институтына</w:t>
            </w:r>
            <w:proofErr w:type="spellEnd"/>
            <w:r w:rsidRPr="008719D4">
              <w:rPr>
                <w:rFonts w:ascii="Times New Roman" w:eastAsia="Times New Roman" w:hAnsi="Times New Roman" w:cs="Times New Roman"/>
                <w:sz w:val="24"/>
                <w:szCs w:val="24"/>
              </w:rPr>
              <w:t xml:space="preserve"> (БАИ)</w:t>
            </w:r>
            <w:r>
              <w:rPr>
                <w:rFonts w:ascii="Times New Roman" w:eastAsia="Times New Roman" w:hAnsi="Times New Roman" w:cs="Times New Roman"/>
                <w:sz w:val="24"/>
                <w:szCs w:val="24"/>
              </w:rPr>
              <w:t xml:space="preserve"> </w:t>
            </w:r>
            <w:r w:rsidRPr="008719D4">
              <w:rPr>
                <w:rFonts w:ascii="Times New Roman" w:eastAsia="Times New Roman" w:hAnsi="Times New Roman" w:cs="Times New Roman"/>
                <w:sz w:val="24"/>
                <w:szCs w:val="24"/>
              </w:rPr>
              <w:t>ұсыну.</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ұйымының деңгейінде </w:t>
            </w:r>
            <w:proofErr w:type="spellStart"/>
            <w:r w:rsidRPr="008719D4">
              <w:rPr>
                <w:rFonts w:ascii="Times New Roman" w:eastAsia="Times New Roman" w:hAnsi="Times New Roman" w:cs="Times New Roman"/>
                <w:sz w:val="24"/>
                <w:szCs w:val="24"/>
              </w:rPr>
              <w:t>ОПТ-ні</w:t>
            </w:r>
            <w:proofErr w:type="spellEnd"/>
            <w:r w:rsidRPr="008719D4">
              <w:rPr>
                <w:rFonts w:ascii="Times New Roman" w:eastAsia="Times New Roman" w:hAnsi="Times New Roman" w:cs="Times New Roman"/>
                <w:sz w:val="24"/>
                <w:szCs w:val="24"/>
              </w:rPr>
              <w:t xml:space="preserve"> қорытындылау және енгізудің </w:t>
            </w:r>
            <w:proofErr w:type="spellStart"/>
            <w:r w:rsidRPr="008719D4">
              <w:rPr>
                <w:rFonts w:ascii="Times New Roman" w:eastAsia="Times New Roman" w:hAnsi="Times New Roman" w:cs="Times New Roman"/>
                <w:sz w:val="24"/>
                <w:szCs w:val="24"/>
              </w:rPr>
              <w:t>материалдарын</w:t>
            </w:r>
            <w:proofErr w:type="spellEnd"/>
            <w:r w:rsidRPr="008719D4">
              <w:rPr>
                <w:rFonts w:ascii="Times New Roman" w:eastAsia="Times New Roman" w:hAnsi="Times New Roman" w:cs="Times New Roman"/>
                <w:sz w:val="24"/>
                <w:szCs w:val="24"/>
              </w:rPr>
              <w:t xml:space="preserve"> </w:t>
            </w: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 xml:space="preserve">ҚБАИ-на </w:t>
            </w:r>
            <w:proofErr w:type="spellStart"/>
            <w:r w:rsidRPr="008719D4">
              <w:rPr>
                <w:rFonts w:ascii="Times New Roman" w:eastAsia="Times New Roman" w:hAnsi="Times New Roman" w:cs="Times New Roman"/>
                <w:sz w:val="24"/>
                <w:szCs w:val="24"/>
              </w:rPr>
              <w:t>таныстыру</w:t>
            </w:r>
            <w:proofErr w:type="spellEnd"/>
            <w:r w:rsidRPr="008719D4">
              <w:rPr>
                <w:rFonts w:ascii="Times New Roman" w:eastAsia="Times New Roman" w:hAnsi="Times New Roman" w:cs="Times New Roman"/>
                <w:sz w:val="24"/>
                <w:szCs w:val="24"/>
              </w:rPr>
              <w:t xml:space="preserve">. </w:t>
            </w: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 xml:space="preserve">ҚБАИ </w:t>
            </w:r>
            <w:proofErr w:type="spellStart"/>
            <w:r w:rsidRPr="008719D4">
              <w:rPr>
                <w:rFonts w:ascii="Times New Roman" w:eastAsia="Times New Roman" w:hAnsi="Times New Roman" w:cs="Times New Roman"/>
                <w:sz w:val="24"/>
                <w:szCs w:val="24"/>
              </w:rPr>
              <w:t>сарапшылар</w:t>
            </w:r>
            <w:proofErr w:type="spellEnd"/>
            <w:r w:rsidRPr="008719D4">
              <w:rPr>
                <w:rFonts w:ascii="Times New Roman" w:eastAsia="Times New Roman" w:hAnsi="Times New Roman" w:cs="Times New Roman"/>
                <w:sz w:val="24"/>
                <w:szCs w:val="24"/>
              </w:rPr>
              <w:t xml:space="preserve"> комиссиясының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ұйымының сынақ-тәжірибелік жұмысының </w:t>
            </w:r>
            <w:proofErr w:type="spellStart"/>
            <w:r w:rsidRPr="008719D4">
              <w:rPr>
                <w:rFonts w:ascii="Times New Roman" w:eastAsia="Times New Roman" w:hAnsi="Times New Roman" w:cs="Times New Roman"/>
                <w:sz w:val="24"/>
                <w:szCs w:val="24"/>
              </w:rPr>
              <w:t>сапасын</w:t>
            </w:r>
            <w:proofErr w:type="spellEnd"/>
            <w:r w:rsidRPr="008719D4">
              <w:rPr>
                <w:rFonts w:ascii="Times New Roman" w:eastAsia="Times New Roman" w:hAnsi="Times New Roman" w:cs="Times New Roman"/>
                <w:sz w:val="24"/>
                <w:szCs w:val="24"/>
              </w:rPr>
              <w:t xml:space="preserve">, озық педагогикалық тәжірибенің </w:t>
            </w:r>
            <w:proofErr w:type="spellStart"/>
            <w:r w:rsidRPr="008719D4">
              <w:rPr>
                <w:rFonts w:ascii="Times New Roman" w:eastAsia="Times New Roman" w:hAnsi="Times New Roman" w:cs="Times New Roman"/>
                <w:sz w:val="24"/>
                <w:szCs w:val="24"/>
              </w:rPr>
              <w:t>тиімділігін</w:t>
            </w:r>
            <w:proofErr w:type="spellEnd"/>
            <w:r w:rsidRPr="008719D4">
              <w:rPr>
                <w:rFonts w:ascii="Times New Roman" w:eastAsia="Times New Roman" w:hAnsi="Times New Roman" w:cs="Times New Roman"/>
                <w:sz w:val="24"/>
                <w:szCs w:val="24"/>
              </w:rPr>
              <w:t xml:space="preserve">, оның ОПТ </w:t>
            </w:r>
            <w:proofErr w:type="spellStart"/>
            <w:r w:rsidRPr="008719D4">
              <w:rPr>
                <w:rFonts w:ascii="Times New Roman" w:eastAsia="Times New Roman" w:hAnsi="Times New Roman" w:cs="Times New Roman"/>
                <w:sz w:val="24"/>
                <w:szCs w:val="24"/>
              </w:rPr>
              <w:t>негізгі</w:t>
            </w:r>
            <w:proofErr w:type="spellEnd"/>
            <w:r w:rsidRPr="008719D4">
              <w:rPr>
                <w:rFonts w:ascii="Times New Roman" w:eastAsia="Times New Roman" w:hAnsi="Times New Roman" w:cs="Times New Roman"/>
                <w:sz w:val="24"/>
                <w:szCs w:val="24"/>
              </w:rPr>
              <w:t xml:space="preserve"> өлшем-талаптарына сәйкестігін, оны қала деңгейінде қорытындылаудың және енгізудің мақсаттылығын бағалауы</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18</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Педагогикалық қ</w:t>
            </w:r>
            <w:proofErr w:type="gramStart"/>
            <w:r w:rsidRPr="008719D4">
              <w:rPr>
                <w:rFonts w:ascii="Times New Roman" w:eastAsia="Times New Roman" w:hAnsi="Times New Roman" w:cs="Times New Roman"/>
                <w:sz w:val="24"/>
                <w:szCs w:val="24"/>
              </w:rPr>
              <w:t>ауым</w:t>
            </w:r>
            <w:proofErr w:type="gramEnd"/>
            <w:r w:rsidRPr="008719D4">
              <w:rPr>
                <w:rFonts w:ascii="Times New Roman" w:eastAsia="Times New Roman" w:hAnsi="Times New Roman" w:cs="Times New Roman"/>
                <w:sz w:val="24"/>
                <w:szCs w:val="24"/>
              </w:rPr>
              <w:t xml:space="preserve">ға </w:t>
            </w:r>
            <w:proofErr w:type="spellStart"/>
            <w:r w:rsidRPr="008719D4">
              <w:rPr>
                <w:rFonts w:ascii="Times New Roman" w:eastAsia="Times New Roman" w:hAnsi="Times New Roman" w:cs="Times New Roman"/>
                <w:sz w:val="24"/>
                <w:szCs w:val="24"/>
              </w:rPr>
              <w:t>таныстыру</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тарату</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Жарияланымдар</w:t>
            </w:r>
            <w:proofErr w:type="spellEnd"/>
            <w:r w:rsidRPr="008719D4">
              <w:rPr>
                <w:rFonts w:ascii="Times New Roman" w:eastAsia="Times New Roman" w:hAnsi="Times New Roman" w:cs="Times New Roman"/>
                <w:sz w:val="24"/>
                <w:szCs w:val="24"/>
              </w:rPr>
              <w:t>; ашық сабақтар (</w:t>
            </w:r>
            <w:proofErr w:type="spellStart"/>
            <w:r w:rsidRPr="008719D4">
              <w:rPr>
                <w:rFonts w:ascii="Times New Roman" w:eastAsia="Times New Roman" w:hAnsi="Times New Roman" w:cs="Times New Roman"/>
                <w:sz w:val="24"/>
                <w:szCs w:val="24"/>
              </w:rPr>
              <w:t>сыныптан</w:t>
            </w:r>
            <w:proofErr w:type="spellEnd"/>
            <w:r w:rsidRPr="008719D4">
              <w:rPr>
                <w:rFonts w:ascii="Times New Roman" w:eastAsia="Times New Roman" w:hAnsi="Times New Roman" w:cs="Times New Roman"/>
                <w:sz w:val="24"/>
                <w:szCs w:val="24"/>
              </w:rPr>
              <w:t xml:space="preserve"> </w:t>
            </w:r>
            <w:proofErr w:type="spellStart"/>
            <w:proofErr w:type="gramStart"/>
            <w:r w:rsidRPr="008719D4">
              <w:rPr>
                <w:rFonts w:ascii="Times New Roman" w:eastAsia="Times New Roman" w:hAnsi="Times New Roman" w:cs="Times New Roman"/>
                <w:sz w:val="24"/>
                <w:szCs w:val="24"/>
              </w:rPr>
              <w:t>тыс</w:t>
            </w:r>
            <w:proofErr w:type="spellEnd"/>
            <w:proofErr w:type="gram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шаралар</w:t>
            </w:r>
            <w:proofErr w:type="spellEnd"/>
            <w:r w:rsidRPr="008719D4">
              <w:rPr>
                <w:rFonts w:ascii="Times New Roman" w:eastAsia="Times New Roman" w:hAnsi="Times New Roman" w:cs="Times New Roman"/>
                <w:sz w:val="24"/>
                <w:szCs w:val="24"/>
              </w:rPr>
              <w:t xml:space="preserve">); автордың (авторлардың) </w:t>
            </w:r>
            <w:proofErr w:type="spellStart"/>
            <w:r w:rsidRPr="008719D4">
              <w:rPr>
                <w:rFonts w:ascii="Times New Roman" w:eastAsia="Times New Roman" w:hAnsi="Times New Roman" w:cs="Times New Roman"/>
                <w:sz w:val="24"/>
                <w:szCs w:val="24"/>
              </w:rPr>
              <w:t>семинарларда</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конференцияларда</w:t>
            </w:r>
            <w:proofErr w:type="spellEnd"/>
            <w:r w:rsidRPr="008719D4">
              <w:rPr>
                <w:rFonts w:ascii="Times New Roman" w:eastAsia="Times New Roman" w:hAnsi="Times New Roman" w:cs="Times New Roman"/>
                <w:sz w:val="24"/>
                <w:szCs w:val="24"/>
              </w:rPr>
              <w:t xml:space="preserve">, «дөңгелек үстелдерде», </w:t>
            </w:r>
            <w:proofErr w:type="spellStart"/>
            <w:r w:rsidRPr="008719D4">
              <w:rPr>
                <w:rFonts w:ascii="Times New Roman" w:eastAsia="Times New Roman" w:hAnsi="Times New Roman" w:cs="Times New Roman"/>
                <w:sz w:val="24"/>
                <w:szCs w:val="24"/>
              </w:rPr>
              <w:t>форумдарда</w:t>
            </w:r>
            <w:proofErr w:type="spellEnd"/>
            <w:r w:rsidRPr="008719D4">
              <w:rPr>
                <w:rFonts w:ascii="Times New Roman" w:eastAsia="Times New Roman" w:hAnsi="Times New Roman" w:cs="Times New Roman"/>
                <w:sz w:val="24"/>
                <w:szCs w:val="24"/>
              </w:rPr>
              <w:t xml:space="preserve"> және т.б. шығып сөз сөйлеуі; шығармашылық көрмелер және т.б.</w:t>
            </w:r>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19</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xml:space="preserve">Ғалымдар кеңесінің </w:t>
            </w:r>
            <w:proofErr w:type="spellStart"/>
            <w:r w:rsidRPr="008719D4">
              <w:rPr>
                <w:rFonts w:ascii="Times New Roman" w:eastAsia="Times New Roman" w:hAnsi="Times New Roman" w:cs="Times New Roman"/>
                <w:sz w:val="24"/>
                <w:szCs w:val="24"/>
              </w:rPr>
              <w:t>отырысында</w:t>
            </w:r>
            <w:proofErr w:type="spellEnd"/>
            <w:r w:rsidRPr="008719D4">
              <w:rPr>
                <w:rFonts w:ascii="Times New Roman" w:eastAsia="Times New Roman" w:hAnsi="Times New Roman" w:cs="Times New Roman"/>
                <w:sz w:val="24"/>
                <w:szCs w:val="24"/>
              </w:rPr>
              <w:t xml:space="preserve"> қарастыру</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t>Сарапшылар</w:t>
            </w:r>
            <w:proofErr w:type="spellEnd"/>
            <w:r w:rsidRPr="008719D4">
              <w:rPr>
                <w:rFonts w:ascii="Times New Roman" w:eastAsia="Times New Roman" w:hAnsi="Times New Roman" w:cs="Times New Roman"/>
                <w:sz w:val="24"/>
                <w:szCs w:val="24"/>
              </w:rPr>
              <w:t xml:space="preserve"> қорытындыларын, ОПТ </w:t>
            </w:r>
            <w:proofErr w:type="spellStart"/>
            <w:r w:rsidRPr="008719D4">
              <w:rPr>
                <w:rFonts w:ascii="Times New Roman" w:eastAsia="Times New Roman" w:hAnsi="Times New Roman" w:cs="Times New Roman"/>
                <w:sz w:val="24"/>
                <w:szCs w:val="24"/>
              </w:rPr>
              <w:t>портфолиосын</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таныстыру</w:t>
            </w:r>
            <w:proofErr w:type="spellEnd"/>
            <w:r w:rsidRPr="008719D4">
              <w:rPr>
                <w:rFonts w:ascii="Times New Roman" w:eastAsia="Times New Roman" w:hAnsi="Times New Roman" w:cs="Times New Roman"/>
                <w:sz w:val="24"/>
                <w:szCs w:val="24"/>
              </w:rPr>
              <w:t xml:space="preserve">. </w:t>
            </w: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 xml:space="preserve">ҚБАИ ғалымдар кеңесінің </w:t>
            </w:r>
            <w:proofErr w:type="spellStart"/>
            <w:r w:rsidRPr="008719D4">
              <w:rPr>
                <w:rFonts w:ascii="Times New Roman" w:eastAsia="Times New Roman" w:hAnsi="Times New Roman" w:cs="Times New Roman"/>
                <w:sz w:val="24"/>
                <w:szCs w:val="24"/>
              </w:rPr>
              <w:t>ОПТ-ні</w:t>
            </w:r>
            <w:proofErr w:type="spellEnd"/>
            <w:r w:rsidRPr="008719D4">
              <w:rPr>
                <w:rFonts w:ascii="Times New Roman" w:eastAsia="Times New Roman" w:hAnsi="Times New Roman" w:cs="Times New Roman"/>
                <w:sz w:val="24"/>
                <w:szCs w:val="24"/>
              </w:rPr>
              <w:t xml:space="preserve"> оны </w:t>
            </w:r>
            <w:proofErr w:type="spellStart"/>
            <w:r w:rsidRPr="008719D4">
              <w:rPr>
                <w:rFonts w:ascii="Times New Roman" w:eastAsia="Times New Roman" w:hAnsi="Times New Roman" w:cs="Times New Roman"/>
                <w:sz w:val="24"/>
                <w:szCs w:val="24"/>
              </w:rPr>
              <w:t>кейінірек</w:t>
            </w:r>
            <w:proofErr w:type="spellEnd"/>
            <w:r w:rsidRPr="008719D4">
              <w:rPr>
                <w:rFonts w:ascii="Times New Roman" w:eastAsia="Times New Roman" w:hAnsi="Times New Roman" w:cs="Times New Roman"/>
                <w:sz w:val="24"/>
                <w:szCs w:val="24"/>
              </w:rPr>
              <w:t xml:space="preserve"> қалалық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ұйымдарына </w:t>
            </w:r>
            <w:proofErr w:type="spellStart"/>
            <w:r w:rsidRPr="008719D4">
              <w:rPr>
                <w:rFonts w:ascii="Times New Roman" w:eastAsia="Times New Roman" w:hAnsi="Times New Roman" w:cs="Times New Roman"/>
                <w:sz w:val="24"/>
                <w:szCs w:val="24"/>
              </w:rPr>
              <w:t>таратуды</w:t>
            </w:r>
            <w:proofErr w:type="spellEnd"/>
            <w:r w:rsidRPr="008719D4">
              <w:rPr>
                <w:rFonts w:ascii="Times New Roman" w:eastAsia="Times New Roman" w:hAnsi="Times New Roman" w:cs="Times New Roman"/>
                <w:sz w:val="24"/>
                <w:szCs w:val="24"/>
              </w:rPr>
              <w:t xml:space="preserve"> және іс-тәжірибесіне </w:t>
            </w:r>
            <w:proofErr w:type="spellStart"/>
            <w:r w:rsidRPr="008719D4">
              <w:rPr>
                <w:rFonts w:ascii="Times New Roman" w:eastAsia="Times New Roman" w:hAnsi="Times New Roman" w:cs="Times New Roman"/>
                <w:sz w:val="24"/>
                <w:szCs w:val="24"/>
              </w:rPr>
              <w:t>енгізуді</w:t>
            </w:r>
            <w:proofErr w:type="spellEnd"/>
            <w:r w:rsidRPr="008719D4">
              <w:rPr>
                <w:rFonts w:ascii="Times New Roman" w:eastAsia="Times New Roman" w:hAnsi="Times New Roman" w:cs="Times New Roman"/>
                <w:sz w:val="24"/>
                <w:szCs w:val="24"/>
              </w:rPr>
              <w:t xml:space="preserve"> ұсыныс </w:t>
            </w:r>
            <w:proofErr w:type="spellStart"/>
            <w:r w:rsidRPr="008719D4">
              <w:rPr>
                <w:rFonts w:ascii="Times New Roman" w:eastAsia="Times New Roman" w:hAnsi="Times New Roman" w:cs="Times New Roman"/>
                <w:sz w:val="24"/>
                <w:szCs w:val="24"/>
              </w:rPr>
              <w:t>жасауымен</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бірге</w:t>
            </w:r>
            <w:proofErr w:type="spellEnd"/>
            <w:r w:rsidRPr="008719D4">
              <w:rPr>
                <w:rFonts w:ascii="Times New Roman" w:eastAsia="Times New Roman" w:hAnsi="Times New Roman" w:cs="Times New Roman"/>
                <w:sz w:val="24"/>
                <w:szCs w:val="24"/>
              </w:rPr>
              <w:t xml:space="preserve"> қала деңгейінде қорытындылау </w:t>
            </w:r>
            <w:proofErr w:type="spellStart"/>
            <w:r w:rsidRPr="008719D4">
              <w:rPr>
                <w:rFonts w:ascii="Times New Roman" w:eastAsia="Times New Roman" w:hAnsi="Times New Roman" w:cs="Times New Roman"/>
                <w:sz w:val="24"/>
                <w:szCs w:val="24"/>
              </w:rPr>
              <w:t>туралы</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шешімі</w:t>
            </w:r>
            <w:proofErr w:type="spellEnd"/>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20</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ОПТ-ні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аудан</w:t>
            </w:r>
            <w:proofErr w:type="spellEnd"/>
            <w:r>
              <w:rPr>
                <w:rFonts w:ascii="Times New Roman" w:eastAsia="Times New Roman" w:hAnsi="Times New Roman" w:cs="Times New Roman"/>
                <w:sz w:val="24"/>
                <w:szCs w:val="24"/>
                <w:lang w:val="kk-KZ"/>
              </w:rPr>
              <w:t>дық</w:t>
            </w:r>
            <w:r w:rsidRPr="008719D4">
              <w:rPr>
                <w:rFonts w:ascii="Times New Roman" w:eastAsia="Times New Roman" w:hAnsi="Times New Roman" w:cs="Times New Roman"/>
                <w:sz w:val="24"/>
                <w:szCs w:val="24"/>
              </w:rPr>
              <w:t xml:space="preserve"> деңгейінде қорытындылау</w:t>
            </w:r>
          </w:p>
          <w:p w:rsidR="002A5DF7" w:rsidRPr="008719D4" w:rsidRDefault="002A5DF7" w:rsidP="00750A06">
            <w:pPr>
              <w:spacing w:before="100" w:beforeAutospacing="1" w:after="100" w:afterAutospacing="1"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 </w:t>
            </w:r>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gramStart"/>
            <w:r w:rsidRPr="008719D4">
              <w:rPr>
                <w:rFonts w:ascii="Times New Roman" w:eastAsia="Times New Roman" w:hAnsi="Times New Roman" w:cs="Times New Roman"/>
                <w:sz w:val="24"/>
                <w:szCs w:val="24"/>
              </w:rPr>
              <w:t>П</w:t>
            </w:r>
            <w:proofErr w:type="gramEnd"/>
            <w:r w:rsidRPr="008719D4">
              <w:rPr>
                <w:rFonts w:ascii="Times New Roman" w:eastAsia="Times New Roman" w:hAnsi="Times New Roman" w:cs="Times New Roman"/>
                <w:sz w:val="24"/>
                <w:szCs w:val="24"/>
              </w:rPr>
              <w:t xml:space="preserve">ҚБАИ ғалымдар кеңесінің кеңейтілген </w:t>
            </w:r>
            <w:proofErr w:type="spellStart"/>
            <w:r w:rsidRPr="008719D4">
              <w:rPr>
                <w:rFonts w:ascii="Times New Roman" w:eastAsia="Times New Roman" w:hAnsi="Times New Roman" w:cs="Times New Roman"/>
                <w:sz w:val="24"/>
                <w:szCs w:val="24"/>
              </w:rPr>
              <w:t>отырысында</w:t>
            </w:r>
            <w:proofErr w:type="spellEnd"/>
            <w:r w:rsidRPr="008719D4">
              <w:rPr>
                <w:rFonts w:ascii="Times New Roman" w:eastAsia="Times New Roman" w:hAnsi="Times New Roman" w:cs="Times New Roman"/>
                <w:sz w:val="24"/>
                <w:szCs w:val="24"/>
              </w:rPr>
              <w:t xml:space="preserve"> тұжырымдаманы қорғау. </w:t>
            </w:r>
            <w:proofErr w:type="spellStart"/>
            <w:r w:rsidRPr="008719D4">
              <w:rPr>
                <w:rFonts w:ascii="Times New Roman" w:eastAsia="Times New Roman" w:hAnsi="Times New Roman" w:cs="Times New Roman"/>
                <w:sz w:val="24"/>
                <w:szCs w:val="24"/>
              </w:rPr>
              <w:t>ОПТ-ні</w:t>
            </w:r>
            <w:proofErr w:type="spellEnd"/>
            <w:r w:rsidRPr="008719D4">
              <w:rPr>
                <w:rFonts w:ascii="Times New Roman" w:eastAsia="Times New Roman" w:hAnsi="Times New Roman" w:cs="Times New Roman"/>
                <w:sz w:val="24"/>
                <w:szCs w:val="24"/>
              </w:rPr>
              <w:t xml:space="preserve"> қ</w:t>
            </w:r>
            <w:proofErr w:type="gramStart"/>
            <w:r w:rsidRPr="008719D4">
              <w:rPr>
                <w:rFonts w:ascii="Times New Roman" w:eastAsia="Times New Roman" w:hAnsi="Times New Roman" w:cs="Times New Roman"/>
                <w:sz w:val="24"/>
                <w:szCs w:val="24"/>
              </w:rPr>
              <w:t>алалы</w:t>
            </w:r>
            <w:proofErr w:type="gramEnd"/>
            <w:r w:rsidRPr="008719D4">
              <w:rPr>
                <w:rFonts w:ascii="Times New Roman" w:eastAsia="Times New Roman" w:hAnsi="Times New Roman" w:cs="Times New Roman"/>
                <w:sz w:val="24"/>
                <w:szCs w:val="24"/>
              </w:rPr>
              <w:t xml:space="preserve">қ ақпарат </w:t>
            </w:r>
            <w:proofErr w:type="spellStart"/>
            <w:r w:rsidRPr="008719D4">
              <w:rPr>
                <w:rFonts w:ascii="Times New Roman" w:eastAsia="Times New Roman" w:hAnsi="Times New Roman" w:cs="Times New Roman"/>
                <w:sz w:val="24"/>
                <w:szCs w:val="24"/>
              </w:rPr>
              <w:t>банкіне</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енгізу</w:t>
            </w:r>
            <w:proofErr w:type="spellEnd"/>
            <w:r w:rsidRPr="008719D4">
              <w:rPr>
                <w:rFonts w:ascii="Times New Roman" w:eastAsia="Times New Roman" w:hAnsi="Times New Roman" w:cs="Times New Roman"/>
                <w:sz w:val="24"/>
                <w:szCs w:val="24"/>
              </w:rPr>
              <w:t xml:space="preserve">. Уәждейтін және </w:t>
            </w:r>
            <w:proofErr w:type="spellStart"/>
            <w:r w:rsidRPr="008719D4">
              <w:rPr>
                <w:rFonts w:ascii="Times New Roman" w:eastAsia="Times New Roman" w:hAnsi="Times New Roman" w:cs="Times New Roman"/>
                <w:sz w:val="24"/>
                <w:szCs w:val="24"/>
              </w:rPr>
              <w:t>ынталандыратын</w:t>
            </w:r>
            <w:proofErr w:type="spellEnd"/>
            <w:r w:rsidRPr="008719D4">
              <w:rPr>
                <w:rFonts w:ascii="Times New Roman" w:eastAsia="Times New Roman" w:hAnsi="Times New Roman" w:cs="Times New Roman"/>
                <w:sz w:val="24"/>
                <w:szCs w:val="24"/>
              </w:rPr>
              <w:t xml:space="preserve"> сипаттағы </w:t>
            </w:r>
            <w:proofErr w:type="spellStart"/>
            <w:r w:rsidRPr="008719D4">
              <w:rPr>
                <w:rFonts w:ascii="Times New Roman" w:eastAsia="Times New Roman" w:hAnsi="Times New Roman" w:cs="Times New Roman"/>
                <w:sz w:val="24"/>
                <w:szCs w:val="24"/>
              </w:rPr>
              <w:t>шараларды</w:t>
            </w:r>
            <w:proofErr w:type="spellEnd"/>
            <w:r w:rsidRPr="008719D4">
              <w:rPr>
                <w:rFonts w:ascii="Times New Roman" w:eastAsia="Times New Roman" w:hAnsi="Times New Roman" w:cs="Times New Roman"/>
                <w:sz w:val="24"/>
                <w:szCs w:val="24"/>
              </w:rPr>
              <w:t xml:space="preserve"> жүзеге </w:t>
            </w:r>
            <w:proofErr w:type="spellStart"/>
            <w:r w:rsidRPr="008719D4">
              <w:rPr>
                <w:rFonts w:ascii="Times New Roman" w:eastAsia="Times New Roman" w:hAnsi="Times New Roman" w:cs="Times New Roman"/>
                <w:sz w:val="24"/>
                <w:szCs w:val="24"/>
              </w:rPr>
              <w:t>асыру</w:t>
            </w:r>
            <w:proofErr w:type="spellEnd"/>
          </w:p>
        </w:tc>
      </w:tr>
      <w:tr w:rsidR="002A5DF7" w:rsidRPr="008719D4" w:rsidTr="00750A06">
        <w:trPr>
          <w:tblCellSpacing w:w="15" w:type="dxa"/>
        </w:trPr>
        <w:tc>
          <w:tcPr>
            <w:tcW w:w="67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r w:rsidRPr="008719D4">
              <w:rPr>
                <w:rFonts w:ascii="Times New Roman" w:eastAsia="Times New Roman" w:hAnsi="Times New Roman" w:cs="Times New Roman"/>
                <w:sz w:val="24"/>
                <w:szCs w:val="24"/>
              </w:rPr>
              <w:t>21</w:t>
            </w:r>
          </w:p>
        </w:tc>
        <w:tc>
          <w:tcPr>
            <w:tcW w:w="3540"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ОПТ-ні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аудандық</w:t>
            </w:r>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lang w:val="kk-KZ"/>
              </w:rPr>
              <w:t>ыстық</w:t>
            </w:r>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lastRenderedPageBreak/>
              <w:t>білім</w:t>
            </w:r>
            <w:proofErr w:type="spellEnd"/>
            <w:r w:rsidRPr="008719D4">
              <w:rPr>
                <w:rFonts w:ascii="Times New Roman" w:eastAsia="Times New Roman" w:hAnsi="Times New Roman" w:cs="Times New Roman"/>
                <w:sz w:val="24"/>
                <w:szCs w:val="24"/>
              </w:rPr>
              <w:t xml:space="preserve"> беру ұйымдарының і</w:t>
            </w:r>
            <w:proofErr w:type="gramStart"/>
            <w:r w:rsidRPr="008719D4">
              <w:rPr>
                <w:rFonts w:ascii="Times New Roman" w:eastAsia="Times New Roman" w:hAnsi="Times New Roman" w:cs="Times New Roman"/>
                <w:sz w:val="24"/>
                <w:szCs w:val="24"/>
              </w:rPr>
              <w:t>с-т</w:t>
            </w:r>
            <w:proofErr w:type="gramEnd"/>
            <w:r w:rsidRPr="008719D4">
              <w:rPr>
                <w:rFonts w:ascii="Times New Roman" w:eastAsia="Times New Roman" w:hAnsi="Times New Roman" w:cs="Times New Roman"/>
                <w:sz w:val="24"/>
                <w:szCs w:val="24"/>
              </w:rPr>
              <w:t xml:space="preserve">әжірибесіне </w:t>
            </w:r>
            <w:proofErr w:type="spellStart"/>
            <w:r w:rsidRPr="008719D4">
              <w:rPr>
                <w:rFonts w:ascii="Times New Roman" w:eastAsia="Times New Roman" w:hAnsi="Times New Roman" w:cs="Times New Roman"/>
                <w:sz w:val="24"/>
                <w:szCs w:val="24"/>
              </w:rPr>
              <w:t>енгізу</w:t>
            </w:r>
            <w:proofErr w:type="spellEnd"/>
          </w:p>
        </w:tc>
        <w:tc>
          <w:tcPr>
            <w:tcW w:w="5355" w:type="dxa"/>
            <w:vAlign w:val="center"/>
            <w:hideMark/>
          </w:tcPr>
          <w:p w:rsidR="002A5DF7" w:rsidRPr="008719D4" w:rsidRDefault="002A5DF7" w:rsidP="00750A06">
            <w:pPr>
              <w:spacing w:after="0" w:line="240" w:lineRule="auto"/>
              <w:jc w:val="both"/>
              <w:rPr>
                <w:rFonts w:ascii="Times New Roman" w:eastAsia="Times New Roman" w:hAnsi="Times New Roman" w:cs="Times New Roman"/>
                <w:sz w:val="24"/>
                <w:szCs w:val="24"/>
              </w:rPr>
            </w:pPr>
            <w:proofErr w:type="spellStart"/>
            <w:r w:rsidRPr="008719D4">
              <w:rPr>
                <w:rFonts w:ascii="Times New Roman" w:eastAsia="Times New Roman" w:hAnsi="Times New Roman" w:cs="Times New Roman"/>
                <w:sz w:val="24"/>
                <w:szCs w:val="24"/>
              </w:rPr>
              <w:lastRenderedPageBreak/>
              <w:t>ОПТ-ні</w:t>
            </w:r>
            <w:proofErr w:type="spellEnd"/>
            <w:r w:rsidRPr="008719D4">
              <w:rPr>
                <w:rFonts w:ascii="Times New Roman" w:eastAsia="Times New Roman" w:hAnsi="Times New Roman" w:cs="Times New Roman"/>
                <w:sz w:val="24"/>
                <w:szCs w:val="24"/>
              </w:rPr>
              <w:t xml:space="preserve"> қалалық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ұйымдарында </w:t>
            </w:r>
            <w:proofErr w:type="spellStart"/>
            <w:r w:rsidRPr="008719D4">
              <w:rPr>
                <w:rFonts w:ascii="Times New Roman" w:eastAsia="Times New Roman" w:hAnsi="Times New Roman" w:cs="Times New Roman"/>
                <w:sz w:val="24"/>
                <w:szCs w:val="24"/>
              </w:rPr>
              <w:t>енгізуді</w:t>
            </w:r>
            <w:proofErr w:type="spellEnd"/>
            <w:r w:rsidRPr="008719D4">
              <w:rPr>
                <w:rFonts w:ascii="Times New Roman" w:eastAsia="Times New Roman" w:hAnsi="Times New Roman" w:cs="Times New Roman"/>
                <w:sz w:val="24"/>
                <w:szCs w:val="24"/>
              </w:rPr>
              <w:t xml:space="preserve"> </w:t>
            </w:r>
            <w:r w:rsidRPr="008719D4">
              <w:rPr>
                <w:rFonts w:ascii="Times New Roman" w:eastAsia="Times New Roman" w:hAnsi="Times New Roman" w:cs="Times New Roman"/>
                <w:sz w:val="24"/>
                <w:szCs w:val="24"/>
              </w:rPr>
              <w:lastRenderedPageBreak/>
              <w:t xml:space="preserve">қамтамасыз </w:t>
            </w:r>
            <w:proofErr w:type="spellStart"/>
            <w:r w:rsidRPr="008719D4">
              <w:rPr>
                <w:rFonts w:ascii="Times New Roman" w:eastAsia="Times New Roman" w:hAnsi="Times New Roman" w:cs="Times New Roman"/>
                <w:sz w:val="24"/>
                <w:szCs w:val="24"/>
              </w:rPr>
              <w:t>ететін</w:t>
            </w:r>
            <w:proofErr w:type="spellEnd"/>
            <w:r w:rsidRPr="008719D4">
              <w:rPr>
                <w:rFonts w:ascii="Times New Roman" w:eastAsia="Times New Roman" w:hAnsi="Times New Roman" w:cs="Times New Roman"/>
                <w:sz w:val="24"/>
                <w:szCs w:val="24"/>
              </w:rPr>
              <w:t xml:space="preserve"> директивалық сипаттағы </w:t>
            </w:r>
            <w:proofErr w:type="spellStart"/>
            <w:r w:rsidRPr="008719D4">
              <w:rPr>
                <w:rFonts w:ascii="Times New Roman" w:eastAsia="Times New Roman" w:hAnsi="Times New Roman" w:cs="Times New Roman"/>
                <w:sz w:val="24"/>
                <w:szCs w:val="24"/>
              </w:rPr>
              <w:t>шаралар</w:t>
            </w:r>
            <w:proofErr w:type="spellEnd"/>
            <w:r w:rsidRPr="008719D4">
              <w:rPr>
                <w:rFonts w:ascii="Times New Roman" w:eastAsia="Times New Roman" w:hAnsi="Times New Roman" w:cs="Times New Roman"/>
                <w:sz w:val="24"/>
                <w:szCs w:val="24"/>
              </w:rPr>
              <w:t xml:space="preserve"> жүйесін жасақтау (тәжірибелік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ұйымдарының </w:t>
            </w:r>
            <w:proofErr w:type="spellStart"/>
            <w:r w:rsidRPr="008719D4">
              <w:rPr>
                <w:rFonts w:ascii="Times New Roman" w:eastAsia="Times New Roman" w:hAnsi="Times New Roman" w:cs="Times New Roman"/>
                <w:sz w:val="24"/>
                <w:szCs w:val="24"/>
              </w:rPr>
              <w:t>торабын</w:t>
            </w:r>
            <w:proofErr w:type="spellEnd"/>
            <w:r w:rsidRPr="008719D4">
              <w:rPr>
                <w:rFonts w:ascii="Times New Roman" w:eastAsia="Times New Roman" w:hAnsi="Times New Roman" w:cs="Times New Roman"/>
                <w:sz w:val="24"/>
                <w:szCs w:val="24"/>
              </w:rPr>
              <w:t xml:space="preserve"> құру </w:t>
            </w:r>
            <w:proofErr w:type="spellStart"/>
            <w:r w:rsidRPr="008719D4">
              <w:rPr>
                <w:rFonts w:ascii="Times New Roman" w:eastAsia="Times New Roman" w:hAnsi="Times New Roman" w:cs="Times New Roman"/>
                <w:sz w:val="24"/>
                <w:szCs w:val="24"/>
              </w:rPr>
              <w:t>туралы</w:t>
            </w:r>
            <w:proofErr w:type="spellEnd"/>
            <w:r w:rsidRPr="008719D4">
              <w:rPr>
                <w:rFonts w:ascii="Times New Roman" w:eastAsia="Times New Roman" w:hAnsi="Times New Roman" w:cs="Times New Roman"/>
                <w:sz w:val="24"/>
                <w:szCs w:val="24"/>
              </w:rPr>
              <w:t xml:space="preserve"> </w:t>
            </w:r>
            <w:proofErr w:type="spellStart"/>
            <w:r w:rsidRPr="008719D4">
              <w:rPr>
                <w:rFonts w:ascii="Times New Roman" w:eastAsia="Times New Roman" w:hAnsi="Times New Roman" w:cs="Times New Roman"/>
                <w:sz w:val="24"/>
                <w:szCs w:val="24"/>
              </w:rPr>
              <w:t>білім</w:t>
            </w:r>
            <w:proofErr w:type="spellEnd"/>
            <w:r w:rsidRPr="008719D4">
              <w:rPr>
                <w:rFonts w:ascii="Times New Roman" w:eastAsia="Times New Roman" w:hAnsi="Times New Roman" w:cs="Times New Roman"/>
                <w:sz w:val="24"/>
                <w:szCs w:val="24"/>
              </w:rPr>
              <w:t xml:space="preserve"> беру басқармасының бұйрығы, сына</w:t>
            </w:r>
            <w:proofErr w:type="gramStart"/>
            <w:r w:rsidRPr="008719D4">
              <w:rPr>
                <w:rFonts w:ascii="Times New Roman" w:eastAsia="Times New Roman" w:hAnsi="Times New Roman" w:cs="Times New Roman"/>
                <w:sz w:val="24"/>
                <w:szCs w:val="24"/>
              </w:rPr>
              <w:t>қ-</w:t>
            </w:r>
            <w:proofErr w:type="gramEnd"/>
            <w:r w:rsidRPr="008719D4">
              <w:rPr>
                <w:rFonts w:ascii="Times New Roman" w:eastAsia="Times New Roman" w:hAnsi="Times New Roman" w:cs="Times New Roman"/>
                <w:sz w:val="24"/>
                <w:szCs w:val="24"/>
              </w:rPr>
              <w:t>тәжірибелік жұмыстың бағдарламасын және ғылыми-әдістемелік сүйемелдеуін жасақтау</w:t>
            </w:r>
          </w:p>
        </w:tc>
      </w:tr>
    </w:tbl>
    <w:p w:rsidR="002A5DF7" w:rsidRDefault="002A5DF7" w:rsidP="002A5DF7">
      <w:pPr>
        <w:rPr>
          <w:lang w:val="kk-KZ"/>
        </w:rPr>
      </w:pPr>
    </w:p>
    <w:p w:rsidR="002A5DF7" w:rsidRDefault="002A5DF7" w:rsidP="002A5DF7">
      <w:pPr>
        <w:spacing w:after="0"/>
        <w:ind w:firstLine="567"/>
        <w:rPr>
          <w:rFonts w:ascii="Times New Roman" w:hAnsi="Times New Roman" w:cs="Times New Roman"/>
          <w:sz w:val="28"/>
          <w:szCs w:val="28"/>
          <w:lang w:val="kk-KZ"/>
        </w:rPr>
      </w:pPr>
      <w:r w:rsidRPr="002A5DF7">
        <w:rPr>
          <w:rFonts w:ascii="Times New Roman" w:hAnsi="Times New Roman" w:cs="Times New Roman"/>
          <w:b/>
          <w:sz w:val="28"/>
          <w:szCs w:val="28"/>
          <w:lang w:val="kk-KZ"/>
        </w:rPr>
        <w:t>Педагогикалық тәжірибені зерттеу әдістері</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1. Құжаттарды талдау:</w:t>
      </w:r>
      <w:r w:rsidRPr="002674FB">
        <w:rPr>
          <w:rFonts w:ascii="Times New Roman" w:hAnsi="Times New Roman" w:cs="Times New Roman"/>
          <w:sz w:val="28"/>
          <w:szCs w:val="28"/>
          <w:lang w:val="kk-KZ"/>
        </w:rPr>
        <w:br/>
        <w:t>- оқушылар білімінің мониторингі негізінде педагогикалық қызметтің нәтижелерін зерттеу;</w:t>
      </w:r>
      <w:r w:rsidRPr="002674FB">
        <w:rPr>
          <w:rFonts w:ascii="Times New Roman" w:hAnsi="Times New Roman" w:cs="Times New Roman"/>
          <w:sz w:val="28"/>
          <w:szCs w:val="28"/>
          <w:lang w:val="kk-KZ"/>
        </w:rPr>
        <w:br/>
        <w:t>- педагогикалық тәжірибе авторының педагогикалық қызметінде дәстүрлі емес әдістерді қолдануы нәтижесін көру мақсатында құжаттарды салыстыру (талдау), оқу-әдістемелік, дидактикалық материалдарды, аттестация материалдарын талдау;</w:t>
      </w:r>
      <w:r w:rsidRPr="002674FB">
        <w:rPr>
          <w:rFonts w:ascii="Times New Roman" w:hAnsi="Times New Roman" w:cs="Times New Roman"/>
          <w:sz w:val="28"/>
          <w:szCs w:val="28"/>
          <w:lang w:val="kk-KZ"/>
        </w:rPr>
        <w:br/>
        <w:t>2. Анкета өткізу:</w:t>
      </w:r>
      <w:r w:rsidRPr="002674FB">
        <w:rPr>
          <w:rFonts w:ascii="Times New Roman" w:hAnsi="Times New Roman" w:cs="Times New Roman"/>
          <w:sz w:val="28"/>
          <w:szCs w:val="28"/>
          <w:lang w:val="kk-KZ"/>
        </w:rPr>
        <w:br/>
        <w:t>педагогикалық тәжірибенің әріптестері, оқушылар, ата-аналар үшін құндылығын зерттеу мақсатында;</w:t>
      </w:r>
      <w:r w:rsidRPr="002674FB">
        <w:rPr>
          <w:rFonts w:ascii="Times New Roman" w:hAnsi="Times New Roman" w:cs="Times New Roman"/>
          <w:sz w:val="28"/>
          <w:szCs w:val="28"/>
          <w:lang w:val="kk-KZ"/>
        </w:rPr>
        <w:br/>
        <w:t>3. Талдау:</w:t>
      </w:r>
      <w:r w:rsidRPr="002674FB">
        <w:rPr>
          <w:rFonts w:ascii="Times New Roman" w:hAnsi="Times New Roman" w:cs="Times New Roman"/>
          <w:sz w:val="28"/>
          <w:szCs w:val="28"/>
          <w:lang w:val="kk-KZ"/>
        </w:rPr>
        <w:br/>
        <w:t>педагогикалық тәжірибенің жалпы қасиеттерін, белгілерін және олардың өзара байланыстарының құраушы бөліктерін бөліп шығару;</w:t>
      </w:r>
      <w:r w:rsidRPr="002674FB">
        <w:rPr>
          <w:rFonts w:ascii="Times New Roman" w:hAnsi="Times New Roman" w:cs="Times New Roman"/>
          <w:sz w:val="28"/>
          <w:szCs w:val="28"/>
          <w:lang w:val="kk-KZ"/>
        </w:rPr>
        <w:br/>
        <w:t>4. Бақылау:</w:t>
      </w:r>
      <w:r w:rsidRPr="002674FB">
        <w:rPr>
          <w:rFonts w:ascii="Times New Roman" w:hAnsi="Times New Roman" w:cs="Times New Roman"/>
          <w:sz w:val="28"/>
          <w:szCs w:val="28"/>
          <w:lang w:val="kk-KZ"/>
        </w:rPr>
        <w:br/>
        <w:t>оқу-тәрбие үрдістері мен құбылыстары туралы мағлұматтар жинау;</w:t>
      </w:r>
      <w:r w:rsidRPr="002674FB">
        <w:rPr>
          <w:rFonts w:ascii="Times New Roman" w:hAnsi="Times New Roman" w:cs="Times New Roman"/>
          <w:sz w:val="28"/>
          <w:szCs w:val="28"/>
          <w:lang w:val="kk-KZ"/>
        </w:rPr>
        <w:br/>
        <w:t xml:space="preserve">5. Салыстыру: </w:t>
      </w:r>
      <w:r w:rsidRPr="002674FB">
        <w:rPr>
          <w:rFonts w:ascii="Times New Roman" w:hAnsi="Times New Roman" w:cs="Times New Roman"/>
          <w:sz w:val="28"/>
          <w:szCs w:val="28"/>
          <w:lang w:val="kk-KZ"/>
        </w:rPr>
        <w:br/>
        <w:t>берілген қатардағы объектлердің әрқайсысының қасиеттерін өзара сапалық салыстыру арқылы зерттеу жұмысын жүргізу;</w:t>
      </w:r>
      <w:r w:rsidRPr="002674FB">
        <w:rPr>
          <w:rFonts w:ascii="Times New Roman" w:hAnsi="Times New Roman" w:cs="Times New Roman"/>
          <w:sz w:val="28"/>
          <w:szCs w:val="28"/>
          <w:lang w:val="kk-KZ"/>
        </w:rPr>
        <w:br/>
        <w:t xml:space="preserve">6. Өзін-өзі бағалау: </w:t>
      </w:r>
      <w:r w:rsidRPr="002674FB">
        <w:rPr>
          <w:rFonts w:ascii="Times New Roman" w:hAnsi="Times New Roman" w:cs="Times New Roman"/>
          <w:sz w:val="28"/>
          <w:szCs w:val="28"/>
          <w:lang w:val="kk-KZ"/>
        </w:rPr>
        <w:br/>
        <w:t>жеке тұлғаның өз мүмкіндіктерін, қасиеттерін, кәсіптік шеберлектерін басқалармен салыстырмалы бағалай білуі;</w:t>
      </w:r>
      <w:r w:rsidRPr="002674FB">
        <w:rPr>
          <w:rFonts w:ascii="Times New Roman" w:hAnsi="Times New Roman" w:cs="Times New Roman"/>
          <w:sz w:val="28"/>
          <w:szCs w:val="28"/>
          <w:lang w:val="kk-KZ"/>
        </w:rPr>
        <w:br/>
        <w:t>7. Әңгіме.</w:t>
      </w:r>
      <w:r w:rsidRPr="002674FB">
        <w:rPr>
          <w:rFonts w:ascii="Times New Roman" w:hAnsi="Times New Roman" w:cs="Times New Roman"/>
          <w:sz w:val="28"/>
          <w:szCs w:val="28"/>
          <w:lang w:val="kk-KZ"/>
        </w:rPr>
        <w:br/>
        <w:t xml:space="preserve">8. Диагностика: </w:t>
      </w:r>
      <w:r w:rsidRPr="002674FB">
        <w:rPr>
          <w:rFonts w:ascii="Times New Roman" w:hAnsi="Times New Roman" w:cs="Times New Roman"/>
          <w:sz w:val="28"/>
          <w:szCs w:val="28"/>
          <w:lang w:val="kk-KZ"/>
        </w:rPr>
        <w:br/>
        <w:t>зерттелетін объектлердің жағдайларын бағалау.</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r>
      <w:r w:rsidRPr="002A5DF7">
        <w:rPr>
          <w:rFonts w:ascii="Times New Roman" w:hAnsi="Times New Roman" w:cs="Times New Roman"/>
          <w:b/>
          <w:sz w:val="28"/>
          <w:szCs w:val="28"/>
          <w:lang w:val="kk-KZ"/>
        </w:rPr>
        <w:t>Педагогикалық тәжірибе туралы құжаттарға қандай талаптар қойылады?</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 талапқа сәйкестігі:</w:t>
      </w:r>
      <w:r w:rsidRPr="002674FB">
        <w:rPr>
          <w:rFonts w:ascii="Times New Roman" w:hAnsi="Times New Roman" w:cs="Times New Roman"/>
          <w:sz w:val="28"/>
          <w:szCs w:val="28"/>
          <w:lang w:val="kk-KZ"/>
        </w:rPr>
        <w:br/>
        <w:t>тәжірибені басқа оқытушылардың қолдану мүмкіндігі;</w:t>
      </w:r>
      <w:r w:rsidRPr="002674FB">
        <w:rPr>
          <w:rFonts w:ascii="Times New Roman" w:hAnsi="Times New Roman" w:cs="Times New Roman"/>
          <w:sz w:val="28"/>
          <w:szCs w:val="28"/>
          <w:lang w:val="kk-KZ"/>
        </w:rPr>
        <w:br/>
        <w:t>- нақтылығы:</w:t>
      </w:r>
      <w:r w:rsidRPr="002674FB">
        <w:rPr>
          <w:rFonts w:ascii="Times New Roman" w:hAnsi="Times New Roman" w:cs="Times New Roman"/>
          <w:sz w:val="28"/>
          <w:szCs w:val="28"/>
          <w:lang w:val="kk-KZ"/>
        </w:rPr>
        <w:br/>
        <w:t>тәжірибе иесінің педагогикалық қызметі мысалдары негізінде (әдіс, тәсілдер) тәжірибенің компоненттерін ашып көрсетуі;</w:t>
      </w:r>
      <w:r w:rsidRPr="002674FB">
        <w:rPr>
          <w:rFonts w:ascii="Times New Roman" w:hAnsi="Times New Roman" w:cs="Times New Roman"/>
          <w:sz w:val="28"/>
          <w:szCs w:val="28"/>
          <w:lang w:val="kk-KZ"/>
        </w:rPr>
        <w:br/>
        <w:t xml:space="preserve">- ғылымилығы: </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lastRenderedPageBreak/>
        <w:t>сипатталған компоненттердің педагогика теориясындағы анықтамаларға сәйкес келуі;</w:t>
      </w:r>
      <w:r w:rsidRPr="002674FB">
        <w:rPr>
          <w:rFonts w:ascii="Times New Roman" w:hAnsi="Times New Roman" w:cs="Times New Roman"/>
          <w:sz w:val="28"/>
          <w:szCs w:val="28"/>
          <w:lang w:val="kk-KZ"/>
        </w:rPr>
        <w:br/>
        <w:t>- біртұтастығы, логикалық жүйелілігі:</w:t>
      </w:r>
      <w:r w:rsidRPr="002674FB">
        <w:rPr>
          <w:rFonts w:ascii="Times New Roman" w:hAnsi="Times New Roman" w:cs="Times New Roman"/>
          <w:sz w:val="28"/>
          <w:szCs w:val="28"/>
          <w:lang w:val="kk-KZ"/>
        </w:rPr>
        <w:br/>
        <w:t>компоненттерді нақты педагогикалық тәжірибе тұрғысындағы алатын орнына сәйкес өзара байланыстарын ескере отырып жүйелі түрде сипаттау.</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r>
      <w:r w:rsidRPr="002A5DF7">
        <w:rPr>
          <w:rFonts w:ascii="Times New Roman" w:hAnsi="Times New Roman" w:cs="Times New Roman"/>
          <w:b/>
          <w:sz w:val="28"/>
          <w:szCs w:val="28"/>
          <w:lang w:val="kk-KZ"/>
        </w:rPr>
        <w:t>Педагогикалық тәжірибені тарату деңгейлері:</w:t>
      </w:r>
      <w:r w:rsidRPr="002674FB">
        <w:rPr>
          <w:rFonts w:ascii="Times New Roman" w:hAnsi="Times New Roman" w:cs="Times New Roman"/>
          <w:sz w:val="28"/>
          <w:szCs w:val="28"/>
          <w:lang w:val="kk-KZ"/>
        </w:rPr>
        <w:t xml:space="preserve"> </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 xml:space="preserve">1.Практикалық деңгей: </w:t>
      </w:r>
      <w:r w:rsidRPr="002674FB">
        <w:rPr>
          <w:rFonts w:ascii="Times New Roman" w:hAnsi="Times New Roman" w:cs="Times New Roman"/>
          <w:sz w:val="28"/>
          <w:szCs w:val="28"/>
          <w:lang w:val="kk-KZ"/>
        </w:rPr>
        <w:br/>
        <w:t>жұмыстың жеке әдіс, тәсілдерін көрсетіп сипаттау, нәтижесін көрсету, жұмыс жүйесін сипаттау.</w:t>
      </w:r>
      <w:r w:rsidRPr="002674FB">
        <w:rPr>
          <w:rFonts w:ascii="Times New Roman" w:hAnsi="Times New Roman" w:cs="Times New Roman"/>
          <w:sz w:val="28"/>
          <w:szCs w:val="28"/>
          <w:lang w:val="kk-KZ"/>
        </w:rPr>
        <w:br/>
        <w:t>Сипаттау түрлері:</w:t>
      </w:r>
      <w:r w:rsidRPr="002674FB">
        <w:rPr>
          <w:rFonts w:ascii="Times New Roman" w:hAnsi="Times New Roman" w:cs="Times New Roman"/>
          <w:sz w:val="28"/>
          <w:szCs w:val="28"/>
          <w:lang w:val="kk-KZ"/>
        </w:rPr>
        <w:br/>
        <w:t xml:space="preserve">- ашық сабақтар </w:t>
      </w:r>
      <w:r w:rsidRPr="002674FB">
        <w:rPr>
          <w:rFonts w:ascii="Times New Roman" w:hAnsi="Times New Roman" w:cs="Times New Roman"/>
          <w:sz w:val="28"/>
          <w:szCs w:val="28"/>
          <w:lang w:val="kk-KZ"/>
        </w:rPr>
        <w:br/>
      </w:r>
      <w:r>
        <w:rPr>
          <w:rFonts w:ascii="Times New Roman" w:hAnsi="Times New Roman" w:cs="Times New Roman"/>
          <w:sz w:val="28"/>
          <w:szCs w:val="28"/>
          <w:lang w:val="kk-KZ"/>
        </w:rPr>
        <w:t>- семинар-</w:t>
      </w:r>
      <w:r w:rsidRPr="002674FB">
        <w:rPr>
          <w:rFonts w:ascii="Times New Roman" w:hAnsi="Times New Roman" w:cs="Times New Roman"/>
          <w:sz w:val="28"/>
          <w:szCs w:val="28"/>
          <w:lang w:val="kk-KZ"/>
        </w:rPr>
        <w:t>практикумдар</w:t>
      </w:r>
      <w:r w:rsidRPr="002674FB">
        <w:rPr>
          <w:rFonts w:ascii="Times New Roman" w:hAnsi="Times New Roman" w:cs="Times New Roman"/>
          <w:sz w:val="28"/>
          <w:szCs w:val="28"/>
          <w:lang w:val="kk-KZ"/>
        </w:rPr>
        <w:br/>
        <w:t>- шығармашылық есептер</w:t>
      </w:r>
      <w:r w:rsidRPr="002674FB">
        <w:rPr>
          <w:rFonts w:ascii="Times New Roman" w:hAnsi="Times New Roman" w:cs="Times New Roman"/>
          <w:sz w:val="28"/>
          <w:szCs w:val="28"/>
          <w:lang w:val="kk-KZ"/>
        </w:rPr>
        <w:br/>
        <w:t>- көрме</w:t>
      </w:r>
      <w:r w:rsidRPr="002674FB">
        <w:rPr>
          <w:rFonts w:ascii="Times New Roman" w:hAnsi="Times New Roman" w:cs="Times New Roman"/>
          <w:sz w:val="28"/>
          <w:szCs w:val="28"/>
          <w:lang w:val="kk-KZ"/>
        </w:rPr>
        <w:br/>
        <w:t>- рефераттар</w:t>
      </w:r>
      <w:r w:rsidRPr="002674FB">
        <w:rPr>
          <w:rFonts w:ascii="Times New Roman" w:hAnsi="Times New Roman" w:cs="Times New Roman"/>
          <w:sz w:val="28"/>
          <w:szCs w:val="28"/>
          <w:lang w:val="kk-KZ"/>
        </w:rPr>
        <w:br/>
        <w:t>- анықтамалар</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2.Әдістемелік деңгей:</w:t>
      </w:r>
      <w:r w:rsidRPr="002674FB">
        <w:rPr>
          <w:rFonts w:ascii="Times New Roman" w:hAnsi="Times New Roman" w:cs="Times New Roman"/>
          <w:sz w:val="28"/>
          <w:szCs w:val="28"/>
          <w:lang w:val="kk-KZ"/>
        </w:rPr>
        <w:br/>
        <w:t xml:space="preserve">тәжірибенің жетекші педагогикалық идеясын бөліп алу, даму жағдайларын сипаттау, нәтижелілігін талдау, әдістемелік ұсынбалар мен материалдар (құрал-жабдықтар) әзірлеу. </w:t>
      </w:r>
      <w:r w:rsidRPr="002674FB">
        <w:rPr>
          <w:rFonts w:ascii="Times New Roman" w:hAnsi="Times New Roman" w:cs="Times New Roman"/>
          <w:sz w:val="28"/>
          <w:szCs w:val="28"/>
          <w:lang w:val="kk-KZ"/>
        </w:rPr>
        <w:br/>
        <w:t>Сипаттау түрлері:</w:t>
      </w:r>
      <w:r w:rsidRPr="002674FB">
        <w:rPr>
          <w:rFonts w:ascii="Times New Roman" w:hAnsi="Times New Roman" w:cs="Times New Roman"/>
          <w:sz w:val="28"/>
          <w:szCs w:val="28"/>
          <w:lang w:val="kk-KZ"/>
        </w:rPr>
        <w:br/>
        <w:t>- педагогикалық оқулар</w:t>
      </w:r>
      <w:r w:rsidRPr="002674FB">
        <w:rPr>
          <w:rFonts w:ascii="Times New Roman" w:hAnsi="Times New Roman" w:cs="Times New Roman"/>
          <w:sz w:val="28"/>
          <w:szCs w:val="28"/>
          <w:lang w:val="kk-KZ"/>
        </w:rPr>
        <w:br/>
        <w:t>- педагогикалық тәжірибе мектебі (ШПО)</w:t>
      </w:r>
      <w:r w:rsidRPr="002674FB">
        <w:rPr>
          <w:rFonts w:ascii="Times New Roman" w:hAnsi="Times New Roman" w:cs="Times New Roman"/>
          <w:sz w:val="28"/>
          <w:szCs w:val="28"/>
          <w:lang w:val="kk-KZ"/>
        </w:rPr>
        <w:br/>
        <w:t>- мастер-класс (педагогикалық шеберхана)</w:t>
      </w:r>
      <w:r w:rsidRPr="002674FB">
        <w:rPr>
          <w:rFonts w:ascii="Times New Roman" w:hAnsi="Times New Roman" w:cs="Times New Roman"/>
          <w:sz w:val="28"/>
          <w:szCs w:val="28"/>
          <w:lang w:val="kk-KZ"/>
        </w:rPr>
        <w:br/>
        <w:t>- авторлық мектеп</w:t>
      </w:r>
      <w:r w:rsidRPr="002674FB">
        <w:rPr>
          <w:rFonts w:ascii="Times New Roman" w:hAnsi="Times New Roman" w:cs="Times New Roman"/>
          <w:sz w:val="28"/>
          <w:szCs w:val="28"/>
          <w:lang w:val="kk-KZ"/>
        </w:rPr>
        <w:br/>
        <w:t>- технологиялық карталар</w:t>
      </w:r>
      <w:r w:rsidRPr="002674FB">
        <w:rPr>
          <w:rFonts w:ascii="Times New Roman" w:hAnsi="Times New Roman" w:cs="Times New Roman"/>
          <w:sz w:val="28"/>
          <w:szCs w:val="28"/>
          <w:lang w:val="kk-KZ"/>
        </w:rPr>
        <w:br/>
        <w:t>- әдістемелік плакаттар</w:t>
      </w:r>
      <w:r w:rsidRPr="002674FB">
        <w:rPr>
          <w:rFonts w:ascii="Times New Roman" w:hAnsi="Times New Roman" w:cs="Times New Roman"/>
          <w:sz w:val="28"/>
          <w:szCs w:val="28"/>
          <w:lang w:val="kk-KZ"/>
        </w:rPr>
        <w:br/>
        <w:t>- бейнефильмдер</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3. Ғылыми деңгей:</w:t>
      </w:r>
      <w:r w:rsidRPr="002674FB">
        <w:rPr>
          <w:rFonts w:ascii="Times New Roman" w:hAnsi="Times New Roman" w:cs="Times New Roman"/>
          <w:sz w:val="28"/>
          <w:szCs w:val="28"/>
          <w:lang w:val="kk-KZ"/>
        </w:rPr>
        <w:br/>
        <w:t>тәжірибені ғылыми-теориялық тұрғыда талдау, практикалық жаңашылдығын, жинақтылығын, теория мен практиканы дамытудағы маңызын сипаттау .</w:t>
      </w:r>
      <w:r w:rsidRPr="002674FB">
        <w:rPr>
          <w:rFonts w:ascii="Times New Roman" w:hAnsi="Times New Roman" w:cs="Times New Roman"/>
          <w:sz w:val="28"/>
          <w:szCs w:val="28"/>
          <w:lang w:val="kk-KZ"/>
        </w:rPr>
        <w:br/>
        <w:t>Сипаттау түрлері :</w:t>
      </w:r>
      <w:r w:rsidRPr="002674FB">
        <w:rPr>
          <w:rFonts w:ascii="Times New Roman" w:hAnsi="Times New Roman" w:cs="Times New Roman"/>
          <w:sz w:val="28"/>
          <w:szCs w:val="28"/>
          <w:lang w:val="kk-KZ"/>
        </w:rPr>
        <w:br/>
        <w:t>- басылымдар</w:t>
      </w:r>
      <w:r w:rsidRPr="002674FB">
        <w:rPr>
          <w:rFonts w:ascii="Times New Roman" w:hAnsi="Times New Roman" w:cs="Times New Roman"/>
          <w:sz w:val="28"/>
          <w:szCs w:val="28"/>
          <w:lang w:val="kk-KZ"/>
        </w:rPr>
        <w:br/>
        <w:t>- статьялар</w:t>
      </w:r>
      <w:r w:rsidRPr="002674FB">
        <w:rPr>
          <w:rFonts w:ascii="Times New Roman" w:hAnsi="Times New Roman" w:cs="Times New Roman"/>
          <w:sz w:val="28"/>
          <w:szCs w:val="28"/>
          <w:lang w:val="kk-KZ"/>
        </w:rPr>
        <w:br/>
        <w:t>- ғылыми-практикалық конференциялар жинақтарындағы тезистер</w:t>
      </w:r>
      <w:r w:rsidRPr="002674FB">
        <w:rPr>
          <w:rFonts w:ascii="Times New Roman" w:hAnsi="Times New Roman" w:cs="Times New Roman"/>
          <w:sz w:val="28"/>
          <w:szCs w:val="28"/>
          <w:lang w:val="kk-KZ"/>
        </w:rPr>
        <w:br/>
        <w:t>- монографиялар</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lastRenderedPageBreak/>
        <w:br/>
      </w:r>
      <w:r w:rsidRPr="002A5DF7">
        <w:rPr>
          <w:rFonts w:ascii="Times New Roman" w:hAnsi="Times New Roman" w:cs="Times New Roman"/>
          <w:b/>
          <w:sz w:val="28"/>
          <w:szCs w:val="28"/>
          <w:lang w:val="kk-KZ"/>
        </w:rPr>
        <w:t>Зерттелген педагогикалық тәжірибені тарату:</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Жинақталған педагогикалық тәжірибені оқытушылар қолдана алуы үшін:</w:t>
      </w:r>
      <w:r w:rsidRPr="002674FB">
        <w:rPr>
          <w:rFonts w:ascii="Times New Roman" w:hAnsi="Times New Roman" w:cs="Times New Roman"/>
          <w:sz w:val="28"/>
          <w:szCs w:val="28"/>
          <w:lang w:val="kk-KZ"/>
        </w:rPr>
        <w:br/>
        <w:t>- тәжірибе мазмұнын сипаттап қана қоймай теориялық тұрғыда талдау керек;</w:t>
      </w:r>
      <w:r w:rsidRPr="002674FB">
        <w:rPr>
          <w:rFonts w:ascii="Times New Roman" w:hAnsi="Times New Roman" w:cs="Times New Roman"/>
          <w:sz w:val="28"/>
          <w:szCs w:val="28"/>
          <w:lang w:val="kk-KZ"/>
        </w:rPr>
        <w:br/>
        <w:t>- педагогикалық қызметтің тиімді нәтижелері қандай педагогикалық жағдайларда жүзеге асқанын көрсету керек;</w:t>
      </w:r>
      <w:r w:rsidRPr="002674FB">
        <w:rPr>
          <w:rFonts w:ascii="Times New Roman" w:hAnsi="Times New Roman" w:cs="Times New Roman"/>
          <w:sz w:val="28"/>
          <w:szCs w:val="28"/>
          <w:lang w:val="kk-KZ"/>
        </w:rPr>
        <w:br/>
        <w:t>- нақты тәжірибе жинақтаудағы қиындықтарды сипаттау керек.</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Нәтижесінде педагогикалық тәжірибе тарату алгоритмі пайда болады:</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 Тәжірибе сипаттамасы (әдіс, тәсіл, технология т.б.);</w:t>
      </w:r>
      <w:r w:rsidRPr="002674FB">
        <w:rPr>
          <w:rFonts w:ascii="Times New Roman" w:hAnsi="Times New Roman" w:cs="Times New Roman"/>
          <w:sz w:val="28"/>
          <w:szCs w:val="28"/>
          <w:lang w:val="kk-KZ"/>
        </w:rPr>
        <w:br/>
        <w:t>- Не үшін қолданылады (мақсат);</w:t>
      </w:r>
      <w:r w:rsidRPr="002674FB">
        <w:rPr>
          <w:rFonts w:ascii="Times New Roman" w:hAnsi="Times New Roman" w:cs="Times New Roman"/>
          <w:sz w:val="28"/>
          <w:szCs w:val="28"/>
          <w:lang w:val="kk-KZ"/>
        </w:rPr>
        <w:br/>
        <w:t>- қалай жүзеге асырылады (технология);</w:t>
      </w:r>
      <w:r w:rsidRPr="002674FB">
        <w:rPr>
          <w:rFonts w:ascii="Times New Roman" w:hAnsi="Times New Roman" w:cs="Times New Roman"/>
          <w:sz w:val="28"/>
          <w:szCs w:val="28"/>
          <w:lang w:val="kk-KZ"/>
        </w:rPr>
        <w:br/>
        <w:t>- қандай нәтиже береді;</w:t>
      </w:r>
      <w:r w:rsidRPr="002674FB">
        <w:rPr>
          <w:rFonts w:ascii="Times New Roman" w:hAnsi="Times New Roman" w:cs="Times New Roman"/>
          <w:sz w:val="28"/>
          <w:szCs w:val="28"/>
          <w:lang w:val="kk-KZ"/>
        </w:rPr>
        <w:br/>
        <w:t>- қандай жағдайларда жүзеге асыруға болады.</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Егер тәжірибе иесі ерекше талантты, тәжірибесін қайталау, пайдалану қиындық туғызатын адам болса басқалардың шығармашылық деңгейін көтеру, белсенділігін арттыру, өздеріне сенімділігін нығайту мақсатында педагогикалық шеберханалар, авторлық курстар, семинарлар, шығармашылық мектептер, практикумдар т.б. зерттеуші педагогтың шығармашылық зертханасын ашып көпке көрсете алатын, тарата алатын жұмыс түрлерін қолдану керек.</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Педагогикалық тәжірибені сипаттау жүйесі:</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1. Педагогикалық тәжірибе туралы құжаттар мазмұнын анықтау:</w:t>
      </w:r>
      <w:r w:rsidRPr="002674FB">
        <w:rPr>
          <w:rFonts w:ascii="Times New Roman" w:hAnsi="Times New Roman" w:cs="Times New Roman"/>
          <w:sz w:val="28"/>
          <w:szCs w:val="28"/>
          <w:lang w:val="kk-KZ"/>
        </w:rPr>
        <w:br/>
        <w:t>- тәжірибе атауы</w:t>
      </w:r>
      <w:r w:rsidRPr="002674FB">
        <w:rPr>
          <w:rFonts w:ascii="Times New Roman" w:hAnsi="Times New Roman" w:cs="Times New Roman"/>
          <w:sz w:val="28"/>
          <w:szCs w:val="28"/>
          <w:lang w:val="kk-KZ"/>
        </w:rPr>
        <w:br/>
        <w:t>- пайда болу жағдайлары, ерекшеліктері</w:t>
      </w:r>
      <w:r w:rsidRPr="002674FB">
        <w:rPr>
          <w:rFonts w:ascii="Times New Roman" w:hAnsi="Times New Roman" w:cs="Times New Roman"/>
          <w:sz w:val="28"/>
          <w:szCs w:val="28"/>
          <w:lang w:val="kk-KZ"/>
        </w:rPr>
        <w:br/>
        <w:t>- маңызы, актуалдығы, болашағы</w:t>
      </w:r>
      <w:r w:rsidRPr="002674FB">
        <w:rPr>
          <w:rFonts w:ascii="Times New Roman" w:hAnsi="Times New Roman" w:cs="Times New Roman"/>
          <w:sz w:val="28"/>
          <w:szCs w:val="28"/>
          <w:lang w:val="kk-KZ"/>
        </w:rPr>
        <w:br/>
        <w:t>- тиімділігі, пайдалылығы</w:t>
      </w:r>
      <w:r w:rsidRPr="002674FB">
        <w:rPr>
          <w:rFonts w:ascii="Times New Roman" w:hAnsi="Times New Roman" w:cs="Times New Roman"/>
          <w:sz w:val="28"/>
          <w:szCs w:val="28"/>
          <w:lang w:val="kk-KZ"/>
        </w:rPr>
        <w:br/>
        <w:t>- теориялық негізі,негізгі идеясының, мазмұнының сипатталуы</w:t>
      </w:r>
      <w:r w:rsidRPr="002674FB">
        <w:rPr>
          <w:rFonts w:ascii="Times New Roman" w:hAnsi="Times New Roman" w:cs="Times New Roman"/>
          <w:sz w:val="28"/>
          <w:szCs w:val="28"/>
          <w:lang w:val="kk-KZ"/>
        </w:rPr>
        <w:br/>
        <w:t>- жаңашылдығы</w:t>
      </w:r>
      <w:r w:rsidRPr="002674FB">
        <w:rPr>
          <w:rFonts w:ascii="Times New Roman" w:hAnsi="Times New Roman" w:cs="Times New Roman"/>
          <w:sz w:val="28"/>
          <w:szCs w:val="28"/>
          <w:lang w:val="kk-KZ"/>
        </w:rPr>
        <w:br/>
        <w:t>- жетекші педагогикалық идеясы</w:t>
      </w:r>
      <w:r w:rsidRPr="002674FB">
        <w:rPr>
          <w:rFonts w:ascii="Times New Roman" w:hAnsi="Times New Roman" w:cs="Times New Roman"/>
          <w:sz w:val="28"/>
          <w:szCs w:val="28"/>
          <w:lang w:val="kk-KZ"/>
        </w:rPr>
        <w:br/>
        <w:t>- технологиясы</w:t>
      </w:r>
      <w:r w:rsidRPr="002674FB">
        <w:rPr>
          <w:rFonts w:ascii="Times New Roman" w:hAnsi="Times New Roman" w:cs="Times New Roman"/>
          <w:sz w:val="28"/>
          <w:szCs w:val="28"/>
          <w:lang w:val="kk-KZ"/>
        </w:rPr>
        <w:br/>
        <w:t>- нәтижелілігі</w:t>
      </w:r>
      <w:r w:rsidRPr="002674FB">
        <w:rPr>
          <w:rFonts w:ascii="Times New Roman" w:hAnsi="Times New Roman" w:cs="Times New Roman"/>
          <w:sz w:val="28"/>
          <w:szCs w:val="28"/>
          <w:lang w:val="kk-KZ"/>
        </w:rPr>
        <w:br/>
        <w:t>- кімге арналады (пайдалы)</w:t>
      </w:r>
      <w:r w:rsidRPr="002674FB">
        <w:rPr>
          <w:rFonts w:ascii="Times New Roman" w:hAnsi="Times New Roman" w:cs="Times New Roman"/>
          <w:sz w:val="28"/>
          <w:szCs w:val="28"/>
          <w:lang w:val="kk-KZ"/>
        </w:rPr>
        <w:br/>
        <w:t>- пайдалану күрделілігі, басқа жағдайларда пайдалану мүмкіндігі.</w:t>
      </w:r>
      <w:r w:rsidRPr="002674FB">
        <w:rPr>
          <w:rFonts w:ascii="Times New Roman" w:hAnsi="Times New Roman" w:cs="Times New Roman"/>
          <w:sz w:val="28"/>
          <w:szCs w:val="28"/>
          <w:lang w:val="kk-KZ"/>
        </w:rPr>
        <w:br/>
        <w:t>2. Оқыту, тәрбие үрдісіндегі қандай қарама-қайшылықтар, қиындықтар тәжірибе иесін жаңа әдіс-тәсілдер іздеуге итермеледі.</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lastRenderedPageBreak/>
        <w:t>3. Тәжірибе негізі, жетекші және қосымша идеялар байланысы, қандай ғылыми негіздерге, практикалық тәжірибелерге сүйенеді, кімнің өзық тәжірибесі түрткі болды, қандай авторлардың жұмыстарын пайдаланды, тәжірибе авторының жеке идеялары және пайдаланған идеялары т.с.с.</w:t>
      </w:r>
      <w:r w:rsidRPr="002674FB">
        <w:rPr>
          <w:rFonts w:ascii="Times New Roman" w:hAnsi="Times New Roman" w:cs="Times New Roman"/>
          <w:sz w:val="28"/>
          <w:szCs w:val="28"/>
          <w:lang w:val="kk-KZ"/>
        </w:rPr>
        <w:br/>
        <w:t>4. Педагогикалық тәжірибенің маңызы, басқа пайдаланылып жүрген тәжірибелерден ерекшелігі, жаңалығы, жетістіктері</w:t>
      </w:r>
      <w:r w:rsidRPr="002674FB">
        <w:rPr>
          <w:rFonts w:ascii="Times New Roman" w:hAnsi="Times New Roman" w:cs="Times New Roman"/>
          <w:sz w:val="28"/>
          <w:szCs w:val="28"/>
          <w:lang w:val="kk-KZ"/>
        </w:rPr>
        <w:br/>
        <w:t>- жетістік неде?</w:t>
      </w:r>
      <w:r w:rsidRPr="002674FB">
        <w:rPr>
          <w:rFonts w:ascii="Times New Roman" w:hAnsi="Times New Roman" w:cs="Times New Roman"/>
          <w:sz w:val="28"/>
          <w:szCs w:val="28"/>
          <w:lang w:val="kk-KZ"/>
        </w:rPr>
        <w:br/>
        <w:t>- тәжірибе не үшін пайдаланылады (мақсаты)</w:t>
      </w:r>
      <w:r w:rsidRPr="002674FB">
        <w:rPr>
          <w:rFonts w:ascii="Times New Roman" w:hAnsi="Times New Roman" w:cs="Times New Roman"/>
          <w:sz w:val="28"/>
          <w:szCs w:val="28"/>
          <w:lang w:val="kk-KZ"/>
        </w:rPr>
        <w:br/>
        <w:t>- құрамының жүйелілігі (құрылымы)</w:t>
      </w:r>
      <w:r w:rsidRPr="002674FB">
        <w:rPr>
          <w:rFonts w:ascii="Times New Roman" w:hAnsi="Times New Roman" w:cs="Times New Roman"/>
          <w:sz w:val="28"/>
          <w:szCs w:val="28"/>
          <w:lang w:val="kk-KZ"/>
        </w:rPr>
        <w:br/>
        <w:t>- нәтижесі (жетістікті пайдалану)</w:t>
      </w:r>
      <w:r w:rsidRPr="002674FB">
        <w:rPr>
          <w:rFonts w:ascii="Times New Roman" w:hAnsi="Times New Roman" w:cs="Times New Roman"/>
          <w:sz w:val="28"/>
          <w:szCs w:val="28"/>
          <w:lang w:val="kk-KZ"/>
        </w:rPr>
        <w:br/>
        <w:t>- жоғары нәтижеге қандай шарттар арқылы жетті? (тиімділік шарттары)</w:t>
      </w:r>
      <w:r w:rsidRPr="002674FB">
        <w:rPr>
          <w:rFonts w:ascii="Times New Roman" w:hAnsi="Times New Roman" w:cs="Times New Roman"/>
          <w:sz w:val="28"/>
          <w:szCs w:val="28"/>
          <w:lang w:val="kk-KZ"/>
        </w:rPr>
        <w:br/>
        <w:t>5. Белгіленген нәтижелерге жету үшін оқушылардың таным қызметтерін қалай жолға қоюға болады?</w:t>
      </w:r>
      <w:r w:rsidRPr="002674FB">
        <w:rPr>
          <w:rFonts w:ascii="Times New Roman" w:hAnsi="Times New Roman" w:cs="Times New Roman"/>
          <w:sz w:val="28"/>
          <w:szCs w:val="28"/>
          <w:lang w:val="kk-KZ"/>
        </w:rPr>
        <w:br/>
        <w:t>6. Жаңа технологиялар мен бұрынғы әдіс-тәсілдер арасындағы байланыстар.</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r>
      <w:r w:rsidRPr="002A5DF7">
        <w:rPr>
          <w:rFonts w:ascii="Times New Roman" w:hAnsi="Times New Roman" w:cs="Times New Roman"/>
          <w:b/>
          <w:sz w:val="28"/>
          <w:szCs w:val="28"/>
          <w:lang w:val="kk-KZ"/>
        </w:rPr>
        <w:t>Педагогикалық тәжірибені тарату формалары:</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 біліктілік арттыру курстары</w:t>
      </w:r>
      <w:r w:rsidRPr="002674FB">
        <w:rPr>
          <w:rFonts w:ascii="Times New Roman" w:hAnsi="Times New Roman" w:cs="Times New Roman"/>
          <w:sz w:val="28"/>
          <w:szCs w:val="28"/>
          <w:lang w:val="kk-KZ"/>
        </w:rPr>
        <w:br/>
        <w:t>- педагогикалық шеберханалар</w:t>
      </w:r>
      <w:r w:rsidRPr="002674FB">
        <w:rPr>
          <w:rFonts w:ascii="Times New Roman" w:hAnsi="Times New Roman" w:cs="Times New Roman"/>
          <w:sz w:val="28"/>
          <w:szCs w:val="28"/>
          <w:lang w:val="kk-KZ"/>
        </w:rPr>
        <w:br/>
        <w:t>- кәсіптік шеберлік байқаулары</w:t>
      </w:r>
      <w:r w:rsidRPr="002674FB">
        <w:rPr>
          <w:rFonts w:ascii="Times New Roman" w:hAnsi="Times New Roman" w:cs="Times New Roman"/>
          <w:sz w:val="28"/>
          <w:szCs w:val="28"/>
          <w:lang w:val="kk-KZ"/>
        </w:rPr>
        <w:br/>
        <w:t>- педагогикалық шығармашылық фестивальдары</w:t>
      </w:r>
      <w:r w:rsidRPr="002674FB">
        <w:rPr>
          <w:rFonts w:ascii="Times New Roman" w:hAnsi="Times New Roman" w:cs="Times New Roman"/>
          <w:sz w:val="28"/>
          <w:szCs w:val="28"/>
          <w:lang w:val="kk-KZ"/>
        </w:rPr>
        <w:br/>
        <w:t>- көрмелер «Педагогикалық шығармашылық»</w:t>
      </w:r>
      <w:r w:rsidRPr="002674FB">
        <w:rPr>
          <w:rFonts w:ascii="Times New Roman" w:hAnsi="Times New Roman" w:cs="Times New Roman"/>
          <w:sz w:val="28"/>
          <w:szCs w:val="28"/>
          <w:lang w:val="kk-KZ"/>
        </w:rPr>
        <w:br/>
        <w:t>«Педагогикалық тәжірибе»</w:t>
      </w:r>
      <w:r w:rsidRPr="002674FB">
        <w:rPr>
          <w:rFonts w:ascii="Times New Roman" w:hAnsi="Times New Roman" w:cs="Times New Roman"/>
          <w:sz w:val="28"/>
          <w:szCs w:val="28"/>
          <w:lang w:val="kk-KZ"/>
        </w:rPr>
        <w:br/>
        <w:t>«Педагогикалық жаңашылдық»</w:t>
      </w:r>
      <w:r w:rsidRPr="002674FB">
        <w:rPr>
          <w:rFonts w:ascii="Times New Roman" w:hAnsi="Times New Roman" w:cs="Times New Roman"/>
          <w:sz w:val="28"/>
          <w:szCs w:val="28"/>
          <w:lang w:val="kk-KZ"/>
        </w:rPr>
        <w:br/>
        <w:t>- педагогикалық шеберлік мектебі</w:t>
      </w:r>
      <w:r w:rsidRPr="002674FB">
        <w:rPr>
          <w:rFonts w:ascii="Times New Roman" w:hAnsi="Times New Roman" w:cs="Times New Roman"/>
          <w:sz w:val="28"/>
          <w:szCs w:val="28"/>
          <w:lang w:val="kk-KZ"/>
        </w:rPr>
        <w:br/>
        <w:t>- шығармашылық семинарлар т.б.</w:t>
      </w:r>
      <w:r w:rsidRPr="002674FB">
        <w:rPr>
          <w:rFonts w:ascii="Times New Roman" w:hAnsi="Times New Roman" w:cs="Times New Roman"/>
          <w:sz w:val="28"/>
          <w:szCs w:val="28"/>
          <w:lang w:val="kk-KZ"/>
        </w:rPr>
        <w:br/>
      </w:r>
      <w:r w:rsidRPr="002674FB">
        <w:rPr>
          <w:rFonts w:ascii="Times New Roman" w:hAnsi="Times New Roman" w:cs="Times New Roman"/>
          <w:sz w:val="28"/>
          <w:szCs w:val="28"/>
          <w:lang w:val="kk-KZ"/>
        </w:rPr>
        <w:br/>
        <w:t>8. Педагогикалық тәжірибені жинақтау және тарату жұмысының қорытындысы ретінде педагогикалық тәжірибенің ақпа</w:t>
      </w:r>
      <w:r>
        <w:rPr>
          <w:rFonts w:ascii="Times New Roman" w:hAnsi="Times New Roman" w:cs="Times New Roman"/>
          <w:sz w:val="28"/>
          <w:szCs w:val="28"/>
          <w:lang w:val="kk-KZ"/>
        </w:rPr>
        <w:t>раттық картасын жасауға болады.</w:t>
      </w:r>
    </w:p>
    <w:p w:rsidR="002A5DF7" w:rsidRDefault="002A5DF7" w:rsidP="002A5DF7">
      <w:pPr>
        <w:spacing w:after="0"/>
        <w:rPr>
          <w:rFonts w:ascii="Times New Roman" w:hAnsi="Times New Roman" w:cs="Times New Roman"/>
          <w:sz w:val="28"/>
          <w:szCs w:val="28"/>
          <w:lang w:val="kk-KZ"/>
        </w:rPr>
      </w:pPr>
    </w:p>
    <w:p w:rsidR="00790EBF" w:rsidRPr="00790EBF" w:rsidRDefault="00790EBF" w:rsidP="00790EBF">
      <w:pPr>
        <w:shd w:val="clear" w:color="auto" w:fill="FDFCF5"/>
        <w:spacing w:line="285" w:lineRule="atLeast"/>
        <w:rPr>
          <w:rFonts w:ascii="Times New Roman" w:hAnsi="Times New Roman" w:cs="Times New Roman"/>
          <w:b/>
          <w:bCs/>
          <w:sz w:val="28"/>
          <w:szCs w:val="28"/>
          <w:lang w:val="kk-KZ"/>
        </w:rPr>
      </w:pPr>
      <w:r w:rsidRPr="00790EBF">
        <w:rPr>
          <w:rFonts w:ascii="Times New Roman" w:hAnsi="Times New Roman" w:cs="Times New Roman"/>
          <w:b/>
          <w:bCs/>
          <w:sz w:val="28"/>
          <w:szCs w:val="28"/>
          <w:lang w:val="kk-KZ"/>
        </w:rPr>
        <w:t>Портфолио құрылымы</w:t>
      </w:r>
    </w:p>
    <w:p w:rsidR="00790EBF" w:rsidRPr="00790EBF" w:rsidRDefault="00790EBF" w:rsidP="00790EBF">
      <w:pPr>
        <w:pStyle w:val="a4"/>
        <w:numPr>
          <w:ilvl w:val="0"/>
          <w:numId w:val="13"/>
        </w:numPr>
        <w:shd w:val="clear" w:color="auto" w:fill="FDFCF5"/>
        <w:spacing w:line="285" w:lineRule="atLeast"/>
        <w:rPr>
          <w:bCs/>
          <w:sz w:val="28"/>
          <w:szCs w:val="28"/>
          <w:lang w:val="kk-KZ"/>
        </w:rPr>
      </w:pPr>
      <w:r w:rsidRPr="00790EBF">
        <w:rPr>
          <w:bCs/>
          <w:sz w:val="28"/>
          <w:szCs w:val="28"/>
          <w:lang w:val="kk-KZ"/>
        </w:rPr>
        <w:t>Білім беру мекеменің басшысына өтініш (қосымша 1);</w:t>
      </w:r>
    </w:p>
    <w:p w:rsidR="00790EBF" w:rsidRPr="00790EBF" w:rsidRDefault="00790EBF" w:rsidP="00790EBF">
      <w:pPr>
        <w:pStyle w:val="a4"/>
        <w:numPr>
          <w:ilvl w:val="0"/>
          <w:numId w:val="13"/>
        </w:numPr>
        <w:shd w:val="clear" w:color="auto" w:fill="FDFCF5"/>
        <w:spacing w:line="285" w:lineRule="atLeast"/>
        <w:rPr>
          <w:bCs/>
          <w:sz w:val="28"/>
          <w:szCs w:val="28"/>
          <w:lang w:val="kk-KZ"/>
        </w:rPr>
      </w:pPr>
      <w:r w:rsidRPr="00790EBF">
        <w:rPr>
          <w:bCs/>
          <w:sz w:val="28"/>
          <w:szCs w:val="28"/>
          <w:lang w:val="kk-KZ"/>
        </w:rPr>
        <w:t>Пысықтау шешімі туралы әдістемелік кеңестің хаттамасы (пысықтау немесе пысықтамау);</w:t>
      </w:r>
    </w:p>
    <w:p w:rsidR="00790EBF" w:rsidRPr="00790EBF" w:rsidRDefault="00790EBF" w:rsidP="00790EBF">
      <w:pPr>
        <w:pStyle w:val="a4"/>
        <w:numPr>
          <w:ilvl w:val="0"/>
          <w:numId w:val="13"/>
        </w:numPr>
        <w:shd w:val="clear" w:color="auto" w:fill="FDFCF5"/>
        <w:spacing w:line="285" w:lineRule="atLeast"/>
        <w:rPr>
          <w:bCs/>
          <w:sz w:val="28"/>
          <w:szCs w:val="28"/>
          <w:lang w:val="kk-KZ"/>
        </w:rPr>
      </w:pPr>
      <w:r w:rsidRPr="00790EBF">
        <w:rPr>
          <w:bCs/>
          <w:sz w:val="28"/>
          <w:szCs w:val="28"/>
          <w:lang w:val="kk-KZ"/>
        </w:rPr>
        <w:t>Куәлік (қосымша 2);</w:t>
      </w:r>
    </w:p>
    <w:p w:rsidR="00790EBF" w:rsidRPr="00790EBF" w:rsidRDefault="00790EBF" w:rsidP="00790EBF">
      <w:pPr>
        <w:pStyle w:val="a4"/>
        <w:numPr>
          <w:ilvl w:val="0"/>
          <w:numId w:val="13"/>
        </w:numPr>
        <w:shd w:val="clear" w:color="auto" w:fill="FDFCF5"/>
        <w:spacing w:line="285" w:lineRule="atLeast"/>
        <w:rPr>
          <w:bCs/>
          <w:sz w:val="28"/>
          <w:szCs w:val="28"/>
          <w:lang w:val="kk-KZ"/>
        </w:rPr>
      </w:pPr>
      <w:r w:rsidRPr="00790EBF">
        <w:rPr>
          <w:bCs/>
          <w:sz w:val="28"/>
          <w:szCs w:val="28"/>
          <w:lang w:val="kk-KZ"/>
        </w:rPr>
        <w:t>Педагог жөнінде мәлімет (қосымша 3);</w:t>
      </w:r>
    </w:p>
    <w:p w:rsidR="00790EBF" w:rsidRPr="00790EBF" w:rsidRDefault="00790EBF" w:rsidP="00790EBF">
      <w:pPr>
        <w:pStyle w:val="a4"/>
        <w:numPr>
          <w:ilvl w:val="0"/>
          <w:numId w:val="13"/>
        </w:numPr>
        <w:shd w:val="clear" w:color="auto" w:fill="FDFCF5"/>
        <w:spacing w:line="285" w:lineRule="atLeast"/>
        <w:rPr>
          <w:bCs/>
          <w:sz w:val="28"/>
          <w:szCs w:val="28"/>
          <w:lang w:val="kk-KZ"/>
        </w:rPr>
      </w:pPr>
      <w:r w:rsidRPr="00790EBF">
        <w:rPr>
          <w:bCs/>
          <w:sz w:val="28"/>
          <w:szCs w:val="28"/>
          <w:lang w:val="kk-KZ"/>
        </w:rPr>
        <w:t>Эксперттік парақ (қосымша 4);</w:t>
      </w:r>
    </w:p>
    <w:p w:rsidR="00790EBF" w:rsidRPr="00790EBF" w:rsidRDefault="00790EBF" w:rsidP="00790EBF">
      <w:pPr>
        <w:pStyle w:val="a4"/>
        <w:numPr>
          <w:ilvl w:val="0"/>
          <w:numId w:val="13"/>
        </w:numPr>
        <w:shd w:val="clear" w:color="auto" w:fill="FDFCF5"/>
        <w:spacing w:line="285" w:lineRule="atLeast"/>
        <w:rPr>
          <w:bCs/>
          <w:sz w:val="28"/>
          <w:szCs w:val="28"/>
          <w:lang w:val="kk-KZ"/>
        </w:rPr>
      </w:pPr>
      <w:r w:rsidRPr="00790EBF">
        <w:rPr>
          <w:bCs/>
          <w:sz w:val="28"/>
          <w:szCs w:val="28"/>
          <w:lang w:val="kk-KZ"/>
        </w:rPr>
        <w:t>Эксперттік параққа қосымшалар:</w:t>
      </w:r>
    </w:p>
    <w:p w:rsidR="00790EBF" w:rsidRPr="00790EBF" w:rsidRDefault="00790EBF" w:rsidP="00790EBF">
      <w:pPr>
        <w:pStyle w:val="a4"/>
        <w:numPr>
          <w:ilvl w:val="0"/>
          <w:numId w:val="14"/>
        </w:numPr>
        <w:shd w:val="clear" w:color="auto" w:fill="FDFCF5"/>
        <w:spacing w:line="285" w:lineRule="atLeast"/>
        <w:rPr>
          <w:bCs/>
          <w:sz w:val="28"/>
          <w:szCs w:val="28"/>
          <w:lang w:val="kk-KZ"/>
        </w:rPr>
      </w:pPr>
      <w:r w:rsidRPr="00790EBF">
        <w:rPr>
          <w:bCs/>
          <w:sz w:val="28"/>
          <w:szCs w:val="28"/>
          <w:lang w:val="kk-KZ"/>
        </w:rPr>
        <w:t>Қызметтің мазмұны (тәжірибенің өзектілігі, қолданылған әдіс-тәсілдер);</w:t>
      </w:r>
    </w:p>
    <w:p w:rsidR="00790EBF" w:rsidRPr="00790EBF" w:rsidRDefault="00790EBF" w:rsidP="00790EBF">
      <w:pPr>
        <w:pStyle w:val="a4"/>
        <w:numPr>
          <w:ilvl w:val="0"/>
          <w:numId w:val="14"/>
        </w:numPr>
        <w:shd w:val="clear" w:color="auto" w:fill="FDFCF5"/>
        <w:spacing w:line="285" w:lineRule="atLeast"/>
        <w:rPr>
          <w:bCs/>
          <w:sz w:val="28"/>
          <w:szCs w:val="28"/>
          <w:lang w:val="kk-KZ"/>
        </w:rPr>
      </w:pPr>
      <w:r w:rsidRPr="00790EBF">
        <w:rPr>
          <w:bCs/>
          <w:sz w:val="28"/>
          <w:szCs w:val="28"/>
          <w:lang w:val="kk-KZ"/>
        </w:rPr>
        <w:t>Нәтиже (оқыту, тәрбиелеу, дамыту нәтижелері);</w:t>
      </w:r>
    </w:p>
    <w:p w:rsidR="00790EBF" w:rsidRPr="00790EBF" w:rsidRDefault="00790EBF" w:rsidP="00790EBF">
      <w:pPr>
        <w:pStyle w:val="a4"/>
        <w:numPr>
          <w:ilvl w:val="0"/>
          <w:numId w:val="14"/>
        </w:numPr>
        <w:shd w:val="clear" w:color="auto" w:fill="FDFCF5"/>
        <w:spacing w:line="285" w:lineRule="atLeast"/>
        <w:rPr>
          <w:bCs/>
          <w:sz w:val="28"/>
          <w:szCs w:val="28"/>
          <w:lang w:val="kk-KZ"/>
        </w:rPr>
      </w:pPr>
      <w:r w:rsidRPr="00790EBF">
        <w:rPr>
          <w:bCs/>
          <w:sz w:val="28"/>
          <w:szCs w:val="28"/>
          <w:lang w:val="kk-KZ"/>
        </w:rPr>
        <w:lastRenderedPageBreak/>
        <w:t>Жұмыс жинағы (әдістемелік нұсқаулық, жұмыс дәптері, бағдарламалар және т.б.б)</w:t>
      </w:r>
    </w:p>
    <w:p w:rsidR="00790EBF" w:rsidRPr="00790EBF" w:rsidRDefault="00790EBF" w:rsidP="00790EBF">
      <w:pPr>
        <w:pStyle w:val="a4"/>
        <w:numPr>
          <w:ilvl w:val="0"/>
          <w:numId w:val="14"/>
        </w:numPr>
        <w:shd w:val="clear" w:color="auto" w:fill="FDFCF5"/>
        <w:spacing w:line="285" w:lineRule="atLeast"/>
        <w:rPr>
          <w:bCs/>
          <w:sz w:val="28"/>
          <w:szCs w:val="28"/>
          <w:lang w:val="kk-KZ"/>
        </w:rPr>
      </w:pPr>
      <w:r w:rsidRPr="00790EBF">
        <w:rPr>
          <w:bCs/>
          <w:sz w:val="28"/>
          <w:szCs w:val="28"/>
          <w:lang w:val="kk-KZ"/>
        </w:rPr>
        <w:t>Рецензиялар мен пікірлер;</w:t>
      </w:r>
    </w:p>
    <w:p w:rsidR="00790EBF" w:rsidRPr="00790EBF" w:rsidRDefault="00790EBF" w:rsidP="00790EBF">
      <w:pPr>
        <w:pStyle w:val="a4"/>
        <w:numPr>
          <w:ilvl w:val="0"/>
          <w:numId w:val="14"/>
        </w:numPr>
        <w:shd w:val="clear" w:color="auto" w:fill="FDFCF5"/>
        <w:spacing w:line="285" w:lineRule="atLeast"/>
        <w:rPr>
          <w:bCs/>
          <w:sz w:val="28"/>
          <w:szCs w:val="28"/>
          <w:lang w:val="kk-KZ"/>
        </w:rPr>
      </w:pPr>
      <w:r w:rsidRPr="00790EBF">
        <w:rPr>
          <w:sz w:val="28"/>
          <w:szCs w:val="28"/>
          <w:lang w:val="kk-KZ"/>
        </w:rPr>
        <w:t>Өз іс-тәжірибесін тарату жолдары.</w:t>
      </w:r>
    </w:p>
    <w:p w:rsidR="002A5DF7" w:rsidRDefault="002A5DF7" w:rsidP="002A5DF7">
      <w:pPr>
        <w:spacing w:after="0"/>
        <w:rPr>
          <w:rFonts w:ascii="Times New Roman" w:hAnsi="Times New Roman" w:cs="Times New Roman"/>
          <w:sz w:val="28"/>
          <w:szCs w:val="28"/>
          <w:lang w:val="kk-KZ"/>
        </w:rPr>
      </w:pPr>
    </w:p>
    <w:p w:rsidR="002A5DF7" w:rsidRDefault="002A5DF7" w:rsidP="002A5DF7">
      <w:pPr>
        <w:spacing w:after="0"/>
        <w:rPr>
          <w:rFonts w:ascii="Times New Roman" w:hAnsi="Times New Roman" w:cs="Times New Roman"/>
          <w:sz w:val="28"/>
          <w:szCs w:val="28"/>
          <w:lang w:val="kk-KZ"/>
        </w:rPr>
      </w:pPr>
    </w:p>
    <w:p w:rsidR="002A7901" w:rsidRDefault="002A7901" w:rsidP="00790EBF">
      <w:pPr>
        <w:spacing w:after="0"/>
        <w:rPr>
          <w:rFonts w:ascii="Times New Roman" w:hAnsi="Times New Roman" w:cs="Times New Roman"/>
          <w:b/>
          <w:sz w:val="28"/>
          <w:szCs w:val="28"/>
          <w:lang w:val="kk-KZ"/>
        </w:rPr>
      </w:pPr>
    </w:p>
    <w:p w:rsidR="002A5DF7" w:rsidRPr="002A7901" w:rsidRDefault="001730C0" w:rsidP="001730C0">
      <w:pPr>
        <w:spacing w:after="0"/>
        <w:jc w:val="right"/>
        <w:rPr>
          <w:rFonts w:ascii="Times New Roman" w:hAnsi="Times New Roman" w:cs="Times New Roman"/>
          <w:b/>
          <w:sz w:val="28"/>
          <w:szCs w:val="28"/>
          <w:lang w:val="kk-KZ"/>
        </w:rPr>
      </w:pPr>
      <w:r w:rsidRPr="002A7901">
        <w:rPr>
          <w:rFonts w:ascii="Times New Roman" w:hAnsi="Times New Roman" w:cs="Times New Roman"/>
          <w:b/>
          <w:sz w:val="28"/>
          <w:szCs w:val="28"/>
          <w:lang w:val="kk-KZ"/>
        </w:rPr>
        <w:t>Қосымша 1</w:t>
      </w:r>
    </w:p>
    <w:p w:rsidR="002A7901" w:rsidRDefault="002A7901" w:rsidP="002A5DF7">
      <w:pPr>
        <w:spacing w:after="0"/>
        <w:jc w:val="right"/>
        <w:rPr>
          <w:rFonts w:ascii="Times New Roman" w:hAnsi="Times New Roman" w:cs="Times New Roman"/>
          <w:sz w:val="28"/>
          <w:szCs w:val="28"/>
          <w:lang w:val="kk-KZ"/>
        </w:rPr>
      </w:pPr>
    </w:p>
    <w:p w:rsidR="00622923" w:rsidRPr="00C92A9C" w:rsidRDefault="00622923" w:rsidP="002A5DF7">
      <w:pPr>
        <w:spacing w:after="0"/>
        <w:jc w:val="right"/>
        <w:rPr>
          <w:rFonts w:ascii="Times New Roman" w:hAnsi="Times New Roman" w:cs="Times New Roman"/>
          <w:sz w:val="28"/>
          <w:szCs w:val="28"/>
          <w:lang w:val="kk-KZ"/>
        </w:rPr>
      </w:pPr>
      <w:r w:rsidRPr="00C92A9C">
        <w:rPr>
          <w:rFonts w:ascii="Times New Roman" w:hAnsi="Times New Roman" w:cs="Times New Roman"/>
          <w:sz w:val="28"/>
          <w:szCs w:val="28"/>
          <w:lang w:val="kk-KZ"/>
        </w:rPr>
        <w:t>Ғ. Әбдірахманұлы атындағы</w:t>
      </w:r>
    </w:p>
    <w:p w:rsidR="00622923" w:rsidRPr="00C92A9C" w:rsidRDefault="00622923" w:rsidP="00622923">
      <w:pPr>
        <w:spacing w:after="0"/>
        <w:jc w:val="right"/>
        <w:rPr>
          <w:rFonts w:ascii="Times New Roman" w:hAnsi="Times New Roman" w:cs="Times New Roman"/>
          <w:sz w:val="28"/>
          <w:szCs w:val="28"/>
          <w:lang w:val="kk-KZ"/>
        </w:rPr>
      </w:pPr>
      <w:r w:rsidRPr="00C92A9C">
        <w:rPr>
          <w:rFonts w:ascii="Times New Roman" w:hAnsi="Times New Roman" w:cs="Times New Roman"/>
          <w:sz w:val="28"/>
          <w:szCs w:val="28"/>
          <w:lang w:val="kk-KZ"/>
        </w:rPr>
        <w:t xml:space="preserve">Қима орта мектебінің </w:t>
      </w:r>
    </w:p>
    <w:p w:rsidR="00622923" w:rsidRPr="00622923" w:rsidRDefault="00622923" w:rsidP="00622923">
      <w:pPr>
        <w:spacing w:after="0"/>
        <w:jc w:val="right"/>
        <w:rPr>
          <w:rFonts w:ascii="Times New Roman" w:hAnsi="Times New Roman" w:cs="Times New Roman"/>
          <w:b/>
          <w:sz w:val="28"/>
          <w:szCs w:val="28"/>
          <w:lang w:val="kk-KZ"/>
        </w:rPr>
      </w:pPr>
      <w:r w:rsidRPr="00C92A9C">
        <w:rPr>
          <w:rFonts w:ascii="Times New Roman" w:hAnsi="Times New Roman" w:cs="Times New Roman"/>
          <w:sz w:val="28"/>
          <w:szCs w:val="28"/>
          <w:lang w:val="kk-KZ"/>
        </w:rPr>
        <w:t>директоры</w:t>
      </w:r>
      <w:r w:rsidRPr="00622923">
        <w:rPr>
          <w:rFonts w:ascii="Times New Roman" w:hAnsi="Times New Roman" w:cs="Times New Roman"/>
          <w:b/>
          <w:sz w:val="28"/>
          <w:szCs w:val="28"/>
          <w:lang w:val="kk-KZ"/>
        </w:rPr>
        <w:t xml:space="preserve"> Мейрамова Г. Ж. </w:t>
      </w:r>
    </w:p>
    <w:p w:rsidR="00622923" w:rsidRPr="00C92A9C" w:rsidRDefault="00622923" w:rsidP="00622923">
      <w:pPr>
        <w:spacing w:after="0"/>
        <w:jc w:val="right"/>
        <w:rPr>
          <w:rFonts w:ascii="Times New Roman" w:hAnsi="Times New Roman" w:cs="Times New Roman"/>
          <w:sz w:val="28"/>
          <w:szCs w:val="28"/>
          <w:lang w:val="kk-KZ"/>
        </w:rPr>
      </w:pPr>
      <w:r w:rsidRPr="00C92A9C">
        <w:rPr>
          <w:rFonts w:ascii="Times New Roman" w:hAnsi="Times New Roman" w:cs="Times New Roman"/>
          <w:sz w:val="28"/>
          <w:szCs w:val="28"/>
          <w:lang w:val="kk-KZ"/>
        </w:rPr>
        <w:t xml:space="preserve">математика пәнінің мұғалімі </w:t>
      </w:r>
    </w:p>
    <w:p w:rsidR="00393E18" w:rsidRPr="00622923" w:rsidRDefault="00622923" w:rsidP="00622923">
      <w:pPr>
        <w:spacing w:after="0"/>
        <w:jc w:val="right"/>
        <w:rPr>
          <w:rFonts w:ascii="Times New Roman" w:hAnsi="Times New Roman" w:cs="Times New Roman"/>
          <w:b/>
          <w:sz w:val="28"/>
          <w:szCs w:val="28"/>
          <w:lang w:val="kk-KZ"/>
        </w:rPr>
      </w:pPr>
      <w:r w:rsidRPr="00622923">
        <w:rPr>
          <w:rFonts w:ascii="Times New Roman" w:hAnsi="Times New Roman" w:cs="Times New Roman"/>
          <w:b/>
          <w:sz w:val="28"/>
          <w:szCs w:val="28"/>
          <w:lang w:val="kk-KZ"/>
        </w:rPr>
        <w:t>Абдуалиева К. Е.</w:t>
      </w:r>
    </w:p>
    <w:p w:rsidR="00622923" w:rsidRDefault="00622923" w:rsidP="00622923">
      <w:pPr>
        <w:spacing w:after="0"/>
        <w:jc w:val="center"/>
        <w:rPr>
          <w:rFonts w:ascii="Times New Roman" w:hAnsi="Times New Roman" w:cs="Times New Roman"/>
          <w:b/>
          <w:sz w:val="28"/>
          <w:szCs w:val="28"/>
          <w:lang w:val="kk-KZ"/>
        </w:rPr>
      </w:pPr>
    </w:p>
    <w:p w:rsidR="00622923" w:rsidRDefault="00622923" w:rsidP="0062292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ө</w:t>
      </w:r>
      <w:r w:rsidRPr="00622923">
        <w:rPr>
          <w:rFonts w:ascii="Times New Roman" w:hAnsi="Times New Roman" w:cs="Times New Roman"/>
          <w:b/>
          <w:sz w:val="28"/>
          <w:szCs w:val="28"/>
          <w:lang w:val="kk-KZ"/>
        </w:rPr>
        <w:t>тініш.</w:t>
      </w:r>
    </w:p>
    <w:p w:rsidR="00622923" w:rsidRDefault="00622923" w:rsidP="00622923">
      <w:pPr>
        <w:spacing w:after="0"/>
        <w:jc w:val="center"/>
        <w:rPr>
          <w:rFonts w:ascii="Times New Roman" w:hAnsi="Times New Roman" w:cs="Times New Roman"/>
          <w:b/>
          <w:sz w:val="28"/>
          <w:szCs w:val="28"/>
          <w:lang w:val="kk-KZ"/>
        </w:rPr>
      </w:pPr>
    </w:p>
    <w:p w:rsidR="00622923" w:rsidRPr="00622923" w:rsidRDefault="00622923" w:rsidP="00622923">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кеңес </w:t>
      </w:r>
      <w:r w:rsidR="00484DA3">
        <w:rPr>
          <w:rFonts w:ascii="Times New Roman" w:hAnsi="Times New Roman" w:cs="Times New Roman"/>
          <w:sz w:val="28"/>
          <w:szCs w:val="28"/>
          <w:lang w:val="kk-KZ"/>
        </w:rPr>
        <w:t xml:space="preserve">комиссиясының </w:t>
      </w:r>
      <w:r>
        <w:rPr>
          <w:rFonts w:ascii="Times New Roman" w:hAnsi="Times New Roman" w:cs="Times New Roman"/>
          <w:sz w:val="28"/>
          <w:szCs w:val="28"/>
          <w:lang w:val="kk-KZ"/>
        </w:rPr>
        <w:t xml:space="preserve">отырысында </w:t>
      </w:r>
      <w:r w:rsidRPr="00622923">
        <w:rPr>
          <w:rFonts w:ascii="Times New Roman" w:hAnsi="Times New Roman" w:cs="Times New Roman"/>
          <w:sz w:val="28"/>
          <w:szCs w:val="28"/>
          <w:lang w:val="kk-KZ"/>
        </w:rPr>
        <w:t>«Математика олимпиадасына дайындық бастамаларын жүргізу</w:t>
      </w:r>
      <w:r w:rsidR="00C53A0E">
        <w:rPr>
          <w:rFonts w:ascii="Times New Roman" w:hAnsi="Times New Roman" w:cs="Times New Roman"/>
          <w:sz w:val="28"/>
          <w:szCs w:val="28"/>
          <w:lang w:val="kk-KZ"/>
        </w:rPr>
        <w:t>дің</w:t>
      </w:r>
      <w:r w:rsidRPr="00622923">
        <w:rPr>
          <w:rFonts w:ascii="Times New Roman" w:hAnsi="Times New Roman" w:cs="Times New Roman"/>
          <w:sz w:val="28"/>
          <w:szCs w:val="28"/>
          <w:lang w:val="kk-KZ"/>
        </w:rPr>
        <w:t xml:space="preserve"> жұмыс түрлері»</w:t>
      </w:r>
      <w:r w:rsidR="00484DA3">
        <w:rPr>
          <w:rFonts w:ascii="Times New Roman" w:hAnsi="Times New Roman" w:cs="Times New Roman"/>
          <w:sz w:val="28"/>
          <w:szCs w:val="28"/>
          <w:lang w:val="kk-KZ"/>
        </w:rPr>
        <w:t xml:space="preserve"> тақырыбы</w:t>
      </w:r>
      <w:r>
        <w:rPr>
          <w:rFonts w:ascii="Times New Roman" w:hAnsi="Times New Roman" w:cs="Times New Roman"/>
          <w:sz w:val="28"/>
          <w:szCs w:val="28"/>
          <w:lang w:val="kk-KZ"/>
        </w:rPr>
        <w:t>нда менің іс-тәжірибемді қарастаруды сұраймын.</w:t>
      </w:r>
    </w:p>
    <w:p w:rsidR="00622923" w:rsidRPr="00622923" w:rsidRDefault="00622923" w:rsidP="00622923">
      <w:pPr>
        <w:spacing w:after="0"/>
        <w:jc w:val="center"/>
        <w:rPr>
          <w:rFonts w:ascii="Times New Roman" w:hAnsi="Times New Roman" w:cs="Times New Roman"/>
          <w:sz w:val="28"/>
          <w:szCs w:val="28"/>
          <w:lang w:val="kk-KZ"/>
        </w:rPr>
      </w:pPr>
    </w:p>
    <w:p w:rsidR="00393E18" w:rsidRPr="00622923" w:rsidRDefault="00393E18" w:rsidP="00622923">
      <w:pPr>
        <w:spacing w:after="0"/>
        <w:jc w:val="both"/>
        <w:rPr>
          <w:rFonts w:ascii="Times New Roman" w:hAnsi="Times New Roman" w:cs="Times New Roman"/>
          <w:b/>
          <w:lang w:val="kk-KZ"/>
        </w:rPr>
      </w:pPr>
    </w:p>
    <w:p w:rsidR="00393E18" w:rsidRPr="00622923" w:rsidRDefault="00393E18" w:rsidP="00393E18">
      <w:pPr>
        <w:jc w:val="both"/>
        <w:rPr>
          <w:rFonts w:ascii="Times New Roman" w:hAnsi="Times New Roman" w:cs="Times New Roman"/>
          <w:b/>
          <w:lang w:val="kk-KZ"/>
        </w:rPr>
      </w:pPr>
    </w:p>
    <w:p w:rsidR="00C92A9C" w:rsidRPr="001752EE" w:rsidRDefault="00C92A9C" w:rsidP="00C92A9C">
      <w:pPr>
        <w:ind w:left="360"/>
        <w:jc w:val="both"/>
        <w:rPr>
          <w:rFonts w:ascii="Times New Roman" w:hAnsi="Times New Roman" w:cs="Times New Roman"/>
          <w:sz w:val="24"/>
          <w:szCs w:val="24"/>
          <w:lang w:val="kk-KZ"/>
        </w:rPr>
      </w:pPr>
      <w:r>
        <w:rPr>
          <w:rFonts w:ascii="Times New Roman" w:hAnsi="Times New Roman" w:cs="Times New Roman"/>
          <w:sz w:val="24"/>
          <w:szCs w:val="24"/>
          <w:lang w:val="kk-KZ"/>
        </w:rPr>
        <w:t>Күні</w:t>
      </w:r>
      <w:r w:rsidRPr="001752EE">
        <w:rPr>
          <w:rFonts w:ascii="Times New Roman" w:hAnsi="Times New Roman" w:cs="Times New Roman"/>
          <w:sz w:val="24"/>
          <w:szCs w:val="24"/>
          <w:lang w:val="kk-KZ"/>
        </w:rPr>
        <w:t xml:space="preserve"> </w:t>
      </w:r>
      <w:r w:rsidRPr="009B581B">
        <w:rPr>
          <w:rFonts w:ascii="Times New Roman" w:hAnsi="Times New Roman" w:cs="Times New Roman"/>
          <w:sz w:val="24"/>
          <w:szCs w:val="24"/>
          <w:lang w:val="kk-KZ"/>
        </w:rPr>
        <w:t xml:space="preserve"> «</w:t>
      </w:r>
      <w:r w:rsidRPr="001752EE">
        <w:rPr>
          <w:rFonts w:ascii="Times New Roman" w:hAnsi="Times New Roman" w:cs="Times New Roman"/>
          <w:sz w:val="24"/>
          <w:szCs w:val="24"/>
          <w:lang w:val="kk-KZ"/>
        </w:rPr>
        <w:t>___</w:t>
      </w:r>
      <w:r w:rsidRPr="009B581B">
        <w:rPr>
          <w:rFonts w:ascii="Times New Roman" w:hAnsi="Times New Roman" w:cs="Times New Roman"/>
          <w:sz w:val="24"/>
          <w:szCs w:val="24"/>
          <w:lang w:val="kk-KZ"/>
        </w:rPr>
        <w:t>»</w:t>
      </w:r>
      <w:r w:rsidRPr="001752EE">
        <w:rPr>
          <w:rFonts w:ascii="Times New Roman" w:hAnsi="Times New Roman" w:cs="Times New Roman"/>
          <w:sz w:val="24"/>
          <w:szCs w:val="24"/>
          <w:lang w:val="kk-KZ"/>
        </w:rPr>
        <w:t xml:space="preserve">    ________ 20___ </w:t>
      </w:r>
      <w:r>
        <w:rPr>
          <w:rFonts w:ascii="Times New Roman" w:hAnsi="Times New Roman" w:cs="Times New Roman"/>
          <w:sz w:val="24"/>
          <w:szCs w:val="24"/>
          <w:lang w:val="kk-KZ"/>
        </w:rPr>
        <w:t>ж</w:t>
      </w:r>
      <w:r w:rsidRPr="009B581B">
        <w:rPr>
          <w:rFonts w:ascii="Times New Roman" w:hAnsi="Times New Roman" w:cs="Times New Roman"/>
          <w:sz w:val="24"/>
          <w:szCs w:val="24"/>
          <w:lang w:val="kk-KZ"/>
        </w:rPr>
        <w:t>.</w:t>
      </w:r>
      <w:r w:rsidRPr="001752E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Қолы</w:t>
      </w:r>
      <w:r w:rsidRPr="001752EE">
        <w:rPr>
          <w:rFonts w:ascii="Times New Roman" w:hAnsi="Times New Roman" w:cs="Times New Roman"/>
          <w:sz w:val="24"/>
          <w:szCs w:val="24"/>
          <w:lang w:val="kk-KZ"/>
        </w:rPr>
        <w:t>_____________________________</w:t>
      </w:r>
    </w:p>
    <w:p w:rsidR="00393E18" w:rsidRPr="00622923" w:rsidRDefault="00393E18" w:rsidP="00393E18">
      <w:pPr>
        <w:jc w:val="both"/>
        <w:rPr>
          <w:b/>
          <w:sz w:val="24"/>
          <w:szCs w:val="24"/>
          <w:lang w:val="kk-KZ"/>
        </w:rPr>
      </w:pPr>
    </w:p>
    <w:p w:rsidR="00393E18" w:rsidRPr="00622923" w:rsidRDefault="00393E18" w:rsidP="00393E18">
      <w:pPr>
        <w:jc w:val="both"/>
        <w:rPr>
          <w:b/>
          <w:sz w:val="28"/>
          <w:szCs w:val="28"/>
          <w:lang w:val="kk-KZ"/>
        </w:rPr>
      </w:pPr>
    </w:p>
    <w:p w:rsidR="00393E18" w:rsidRPr="00622923" w:rsidRDefault="00393E18" w:rsidP="00393E18">
      <w:pPr>
        <w:jc w:val="both"/>
        <w:rPr>
          <w:b/>
          <w:sz w:val="28"/>
          <w:szCs w:val="28"/>
          <w:lang w:val="kk-KZ"/>
        </w:rPr>
      </w:pPr>
    </w:p>
    <w:p w:rsidR="00393E18" w:rsidRPr="009B581B" w:rsidRDefault="00393E18" w:rsidP="00393E18">
      <w:pPr>
        <w:jc w:val="both"/>
        <w:rPr>
          <w:rFonts w:ascii="Times New Roman" w:hAnsi="Times New Roman" w:cs="Times New Roman"/>
          <w:b/>
          <w:sz w:val="28"/>
          <w:szCs w:val="28"/>
          <w:lang w:val="kk-KZ"/>
        </w:rPr>
      </w:pPr>
      <w:bookmarkStart w:id="0" w:name="_GoBack"/>
      <w:bookmarkEnd w:id="0"/>
    </w:p>
    <w:p w:rsidR="00393E18" w:rsidRPr="00622923" w:rsidRDefault="00622923" w:rsidP="00393E18">
      <w:pPr>
        <w:jc w:val="both"/>
        <w:rPr>
          <w:rFonts w:ascii="Times New Roman" w:hAnsi="Times New Roman" w:cs="Times New Roman"/>
          <w:b/>
          <w:sz w:val="28"/>
          <w:szCs w:val="28"/>
          <w:lang w:val="kk-KZ"/>
        </w:rPr>
      </w:pPr>
      <w:r w:rsidRPr="00622923">
        <w:rPr>
          <w:rFonts w:ascii="Times New Roman" w:hAnsi="Times New Roman" w:cs="Times New Roman"/>
          <w:b/>
          <w:sz w:val="28"/>
          <w:szCs w:val="28"/>
          <w:lang w:val="kk-KZ"/>
        </w:rPr>
        <w:t xml:space="preserve"> </w:t>
      </w:r>
    </w:p>
    <w:p w:rsidR="00393E18" w:rsidRPr="00622923" w:rsidRDefault="00393E18" w:rsidP="00622923">
      <w:pPr>
        <w:spacing w:after="0"/>
        <w:rPr>
          <w:rFonts w:ascii="Times New Roman" w:hAnsi="Times New Roman" w:cs="Times New Roman"/>
          <w:sz w:val="24"/>
          <w:szCs w:val="24"/>
          <w:lang w:val="kk-KZ"/>
        </w:rPr>
      </w:pPr>
    </w:p>
    <w:p w:rsidR="00393E18" w:rsidRPr="00622923" w:rsidRDefault="00622923" w:rsidP="00393E18">
      <w:pPr>
        <w:ind w:left="5664"/>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p w:rsidR="00622923" w:rsidRPr="00622923" w:rsidRDefault="00622923" w:rsidP="00393E18">
      <w:pPr>
        <w:pStyle w:val="2"/>
        <w:jc w:val="center"/>
        <w:rPr>
          <w:rFonts w:ascii="Times New Roman" w:hAnsi="Times New Roman" w:cs="Times New Roman"/>
          <w:i w:val="0"/>
          <w:sz w:val="24"/>
          <w:szCs w:val="24"/>
          <w:lang w:val="kk-KZ"/>
        </w:rPr>
      </w:pPr>
    </w:p>
    <w:p w:rsidR="00393E18" w:rsidRDefault="00C92A9C" w:rsidP="00622923">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53A0E" w:rsidRPr="00622923" w:rsidRDefault="00C53A0E" w:rsidP="00622923">
      <w:pPr>
        <w:spacing w:after="0" w:line="360" w:lineRule="auto"/>
        <w:jc w:val="both"/>
        <w:rPr>
          <w:rFonts w:ascii="Times New Roman" w:hAnsi="Times New Roman" w:cs="Times New Roman"/>
          <w:sz w:val="28"/>
          <w:szCs w:val="28"/>
          <w:lang w:val="kk-KZ"/>
        </w:rPr>
      </w:pPr>
    </w:p>
    <w:p w:rsidR="00393E18" w:rsidRPr="001752EE" w:rsidRDefault="00622923" w:rsidP="00622923">
      <w:pPr>
        <w:spacing w:after="0"/>
        <w:jc w:val="both"/>
        <w:rPr>
          <w:rFonts w:ascii="Times New Roman" w:hAnsi="Times New Roman" w:cs="Times New Roman"/>
          <w:sz w:val="24"/>
          <w:szCs w:val="24"/>
          <w:lang w:val="kk-KZ"/>
        </w:rPr>
      </w:pPr>
      <w:r w:rsidRPr="001752EE">
        <w:rPr>
          <w:rFonts w:ascii="Times New Roman" w:hAnsi="Times New Roman" w:cs="Times New Roman"/>
          <w:sz w:val="24"/>
          <w:szCs w:val="24"/>
          <w:lang w:val="kk-KZ"/>
        </w:rPr>
        <w:t xml:space="preserve"> </w:t>
      </w:r>
    </w:p>
    <w:p w:rsidR="00C53A0E" w:rsidRDefault="00C53A0E" w:rsidP="00C53A0E">
      <w:pPr>
        <w:spacing w:after="0"/>
        <w:rPr>
          <w:rFonts w:ascii="Times New Roman" w:hAnsi="Times New Roman" w:cs="Times New Roman"/>
          <w:b/>
          <w:sz w:val="28"/>
          <w:szCs w:val="28"/>
          <w:lang w:val="kk-KZ"/>
        </w:rPr>
      </w:pPr>
    </w:p>
    <w:p w:rsidR="002A7901" w:rsidRPr="002A7901" w:rsidRDefault="002A7901" w:rsidP="002A7901">
      <w:pPr>
        <w:spacing w:after="0"/>
        <w:jc w:val="right"/>
        <w:rPr>
          <w:rFonts w:ascii="Times New Roman" w:hAnsi="Times New Roman" w:cs="Times New Roman"/>
          <w:b/>
          <w:sz w:val="28"/>
          <w:szCs w:val="28"/>
          <w:lang w:val="kk-KZ"/>
        </w:rPr>
      </w:pPr>
      <w:r w:rsidRPr="002A7901">
        <w:rPr>
          <w:rFonts w:ascii="Times New Roman" w:hAnsi="Times New Roman" w:cs="Times New Roman"/>
          <w:b/>
          <w:sz w:val="28"/>
          <w:szCs w:val="28"/>
          <w:lang w:val="kk-KZ"/>
        </w:rPr>
        <w:lastRenderedPageBreak/>
        <w:t xml:space="preserve">Қосымша </w:t>
      </w:r>
      <w:r>
        <w:rPr>
          <w:rFonts w:ascii="Times New Roman" w:hAnsi="Times New Roman" w:cs="Times New Roman"/>
          <w:b/>
          <w:sz w:val="28"/>
          <w:szCs w:val="28"/>
          <w:lang w:val="kk-KZ"/>
        </w:rPr>
        <w:t>2</w:t>
      </w:r>
    </w:p>
    <w:p w:rsidR="00AD4921" w:rsidRPr="00E67F10" w:rsidRDefault="00C53A0E" w:rsidP="00393E18">
      <w:pPr>
        <w:ind w:left="3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67F10" w:rsidRPr="00C53A0E">
        <w:rPr>
          <w:rFonts w:ascii="Times New Roman" w:hAnsi="Times New Roman" w:cs="Times New Roman"/>
          <w:b/>
          <w:sz w:val="28"/>
          <w:szCs w:val="28"/>
          <w:lang w:val="kk-KZ"/>
        </w:rPr>
        <w:t xml:space="preserve"> </w:t>
      </w:r>
    </w:p>
    <w:p w:rsidR="00C53A0E" w:rsidRDefault="008F018C" w:rsidP="00C53A0E">
      <w:pPr>
        <w:spacing w:after="0"/>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53A0E">
        <w:rPr>
          <w:rFonts w:ascii="Times New Roman" w:hAnsi="Times New Roman" w:cs="Times New Roman"/>
          <w:b/>
          <w:sz w:val="28"/>
          <w:szCs w:val="28"/>
          <w:lang w:val="kk-KZ"/>
        </w:rPr>
        <w:t>Куәлік</w:t>
      </w:r>
    </w:p>
    <w:p w:rsidR="00C53A0E" w:rsidRDefault="00C53A0E" w:rsidP="00C53A0E">
      <w:pPr>
        <w:spacing w:after="0"/>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озық іс-тәжірибені пысықтау туралы</w:t>
      </w:r>
    </w:p>
    <w:p w:rsidR="00C53A0E" w:rsidRDefault="00C53A0E" w:rsidP="00C53A0E">
      <w:pPr>
        <w:spacing w:after="0"/>
        <w:ind w:left="360"/>
        <w:jc w:val="center"/>
        <w:rPr>
          <w:rFonts w:ascii="Times New Roman" w:hAnsi="Times New Roman" w:cs="Times New Roman"/>
          <w:b/>
          <w:sz w:val="28"/>
          <w:szCs w:val="28"/>
          <w:lang w:val="kk-KZ"/>
        </w:rPr>
      </w:pPr>
    </w:p>
    <w:p w:rsidR="00C53A0E" w:rsidRDefault="00C53A0E" w:rsidP="00C53A0E">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куәлік </w:t>
      </w:r>
    </w:p>
    <w:p w:rsidR="00C53A0E" w:rsidRPr="00FE7124" w:rsidRDefault="00C53A0E" w:rsidP="00C53A0E">
      <w:pPr>
        <w:spacing w:after="0" w:line="360" w:lineRule="auto"/>
        <w:ind w:firstLine="567"/>
        <w:jc w:val="center"/>
        <w:rPr>
          <w:rFonts w:ascii="Times New Roman" w:hAnsi="Times New Roman" w:cs="Times New Roman"/>
          <w:sz w:val="28"/>
          <w:szCs w:val="28"/>
          <w:lang w:val="kk-KZ"/>
        </w:rPr>
      </w:pPr>
      <w:r w:rsidRPr="000E320A">
        <w:rPr>
          <w:rFonts w:ascii="Times New Roman" w:hAnsi="Times New Roman" w:cs="Times New Roman"/>
          <w:b/>
          <w:sz w:val="28"/>
          <w:szCs w:val="28"/>
          <w:u w:val="single"/>
          <w:lang w:val="kk-KZ"/>
        </w:rPr>
        <w:t>Абдуалиева Каракоз Ериковнаға</w:t>
      </w:r>
      <w:r>
        <w:rPr>
          <w:rFonts w:ascii="Times New Roman" w:hAnsi="Times New Roman" w:cs="Times New Roman"/>
          <w:b/>
          <w:sz w:val="28"/>
          <w:szCs w:val="28"/>
          <w:u w:val="single"/>
          <w:lang w:val="kk-KZ"/>
        </w:rPr>
        <w:t xml:space="preserve"> </w:t>
      </w:r>
    </w:p>
    <w:p w:rsidR="00C53A0E" w:rsidRDefault="00C53A0E" w:rsidP="00C53A0E">
      <w:pPr>
        <w:spacing w:after="0" w:line="36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әдістемелік кеңес комиссиясының 201</w:t>
      </w:r>
      <w:r w:rsidRPr="000E320A">
        <w:rPr>
          <w:rFonts w:ascii="Times New Roman" w:hAnsi="Times New Roman" w:cs="Times New Roman"/>
          <w:sz w:val="28"/>
          <w:szCs w:val="28"/>
          <w:u w:val="single"/>
          <w:lang w:val="kk-KZ"/>
        </w:rPr>
        <w:t>7</w:t>
      </w:r>
      <w:r>
        <w:rPr>
          <w:rFonts w:ascii="Times New Roman" w:hAnsi="Times New Roman" w:cs="Times New Roman"/>
          <w:sz w:val="28"/>
          <w:szCs w:val="28"/>
          <w:lang w:val="kk-KZ"/>
        </w:rPr>
        <w:t xml:space="preserve"> жылғы </w:t>
      </w:r>
      <w:r w:rsidRPr="000E320A">
        <w:rPr>
          <w:rFonts w:ascii="Times New Roman" w:hAnsi="Times New Roman" w:cs="Times New Roman"/>
          <w:sz w:val="28"/>
          <w:szCs w:val="28"/>
          <w:u w:val="single"/>
          <w:lang w:val="kk-KZ"/>
        </w:rPr>
        <w:t>7 қыркүйек</w:t>
      </w:r>
      <w:r>
        <w:rPr>
          <w:rFonts w:ascii="Times New Roman" w:hAnsi="Times New Roman" w:cs="Times New Roman"/>
          <w:sz w:val="28"/>
          <w:szCs w:val="28"/>
          <w:lang w:val="kk-KZ"/>
        </w:rPr>
        <w:t xml:space="preserve"> шешімімен және </w:t>
      </w:r>
    </w:p>
    <w:p w:rsidR="00C53A0E" w:rsidRDefault="00C53A0E" w:rsidP="00C53A0E">
      <w:pPr>
        <w:spacing w:after="0" w:line="36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«Ғ. Әбдірахманұлы атындағы Қима орта мектебі» КММ 201</w:t>
      </w:r>
      <w:r w:rsidRPr="000E320A">
        <w:rPr>
          <w:rFonts w:ascii="Times New Roman" w:hAnsi="Times New Roman" w:cs="Times New Roman"/>
          <w:sz w:val="28"/>
          <w:szCs w:val="28"/>
          <w:u w:val="single"/>
          <w:lang w:val="kk-KZ"/>
        </w:rPr>
        <w:t>7</w:t>
      </w:r>
      <w:r>
        <w:rPr>
          <w:rFonts w:ascii="Times New Roman" w:hAnsi="Times New Roman" w:cs="Times New Roman"/>
          <w:sz w:val="28"/>
          <w:szCs w:val="28"/>
          <w:lang w:val="kk-KZ"/>
        </w:rPr>
        <w:t xml:space="preserve"> жылғы </w:t>
      </w:r>
      <w:r>
        <w:rPr>
          <w:rFonts w:ascii="Times New Roman" w:hAnsi="Times New Roman" w:cs="Times New Roman"/>
          <w:sz w:val="28"/>
          <w:szCs w:val="28"/>
          <w:u w:val="single"/>
          <w:lang w:val="kk-KZ"/>
        </w:rPr>
        <w:t>13</w:t>
      </w:r>
      <w:r w:rsidRPr="000E320A">
        <w:rPr>
          <w:rFonts w:ascii="Times New Roman" w:hAnsi="Times New Roman" w:cs="Times New Roman"/>
          <w:sz w:val="28"/>
          <w:szCs w:val="28"/>
          <w:u w:val="single"/>
          <w:lang w:val="kk-KZ"/>
        </w:rPr>
        <w:t xml:space="preserve"> қыркүйек</w:t>
      </w:r>
      <w:r>
        <w:rPr>
          <w:rFonts w:ascii="Times New Roman" w:hAnsi="Times New Roman" w:cs="Times New Roman"/>
          <w:sz w:val="28"/>
          <w:szCs w:val="28"/>
          <w:lang w:val="kk-KZ"/>
        </w:rPr>
        <w:t xml:space="preserve"> № </w:t>
      </w:r>
      <w:r>
        <w:rPr>
          <w:rFonts w:ascii="Times New Roman" w:hAnsi="Times New Roman" w:cs="Times New Roman"/>
          <w:sz w:val="28"/>
          <w:szCs w:val="28"/>
          <w:u w:val="single"/>
          <w:lang w:val="kk-KZ"/>
        </w:rPr>
        <w:t>263/1</w:t>
      </w:r>
      <w:r>
        <w:rPr>
          <w:rFonts w:ascii="Times New Roman" w:hAnsi="Times New Roman" w:cs="Times New Roman"/>
          <w:sz w:val="28"/>
          <w:szCs w:val="28"/>
          <w:lang w:val="kk-KZ"/>
        </w:rPr>
        <w:t xml:space="preserve"> бұйрығына сәйкес берілді.</w:t>
      </w:r>
    </w:p>
    <w:p w:rsidR="00C53A0E" w:rsidRDefault="00C53A0E" w:rsidP="00C53A0E">
      <w:pPr>
        <w:spacing w:after="0" w:line="360" w:lineRule="auto"/>
        <w:ind w:left="567"/>
        <w:jc w:val="center"/>
        <w:rPr>
          <w:rFonts w:ascii="Times New Roman" w:hAnsi="Times New Roman" w:cs="Times New Roman"/>
          <w:sz w:val="28"/>
          <w:szCs w:val="28"/>
          <w:lang w:val="kk-KZ"/>
        </w:rPr>
      </w:pPr>
      <w:r w:rsidRPr="008F018C">
        <w:rPr>
          <w:rFonts w:ascii="Times New Roman" w:hAnsi="Times New Roman" w:cs="Times New Roman"/>
          <w:b/>
          <w:sz w:val="28"/>
          <w:szCs w:val="28"/>
          <w:lang w:val="kk-KZ"/>
        </w:rPr>
        <w:t>«Математика олимпиадасына дайындық бастамаларын жүргізу</w:t>
      </w:r>
      <w:r>
        <w:rPr>
          <w:rFonts w:ascii="Times New Roman" w:hAnsi="Times New Roman" w:cs="Times New Roman"/>
          <w:b/>
          <w:sz w:val="28"/>
          <w:szCs w:val="28"/>
          <w:lang w:val="kk-KZ"/>
        </w:rPr>
        <w:t>дің</w:t>
      </w:r>
      <w:r w:rsidRPr="008F018C">
        <w:rPr>
          <w:rFonts w:ascii="Times New Roman" w:hAnsi="Times New Roman" w:cs="Times New Roman"/>
          <w:b/>
          <w:sz w:val="28"/>
          <w:szCs w:val="28"/>
          <w:lang w:val="kk-KZ"/>
        </w:rPr>
        <w:t xml:space="preserve"> жұмыс түрлері»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тақырыбында озық іс-тәжірибесін пысықтады.</w:t>
      </w:r>
    </w:p>
    <w:p w:rsidR="00C53A0E" w:rsidRDefault="00C53A0E" w:rsidP="00C53A0E">
      <w:pPr>
        <w:spacing w:after="0" w:line="360" w:lineRule="auto"/>
        <w:ind w:left="567"/>
        <w:jc w:val="both"/>
        <w:rPr>
          <w:rFonts w:ascii="Times New Roman" w:hAnsi="Times New Roman" w:cs="Times New Roman"/>
          <w:sz w:val="28"/>
          <w:szCs w:val="28"/>
          <w:lang w:val="kk-KZ"/>
        </w:rPr>
      </w:pPr>
    </w:p>
    <w:p w:rsidR="00C53A0E" w:rsidRDefault="00C53A0E" w:rsidP="00C53A0E">
      <w:pPr>
        <w:spacing w:after="0" w:line="360" w:lineRule="auto"/>
        <w:ind w:left="567"/>
        <w:jc w:val="both"/>
        <w:rPr>
          <w:rFonts w:ascii="Times New Roman" w:hAnsi="Times New Roman" w:cs="Times New Roman"/>
          <w:sz w:val="28"/>
          <w:szCs w:val="28"/>
          <w:lang w:val="kk-KZ"/>
        </w:rPr>
      </w:pPr>
    </w:p>
    <w:p w:rsidR="00535435" w:rsidRDefault="00535435" w:rsidP="00C53A0E">
      <w:pPr>
        <w:spacing w:after="0" w:line="360" w:lineRule="auto"/>
        <w:ind w:left="567"/>
        <w:jc w:val="both"/>
        <w:rPr>
          <w:rFonts w:ascii="Times New Roman" w:hAnsi="Times New Roman" w:cs="Times New Roman"/>
          <w:sz w:val="28"/>
          <w:szCs w:val="28"/>
          <w:lang w:val="kk-KZ"/>
        </w:rPr>
      </w:pPr>
    </w:p>
    <w:p w:rsidR="00C53A0E" w:rsidRDefault="00C53A0E" w:rsidP="00C53A0E">
      <w:pPr>
        <w:spacing w:after="0" w:line="360" w:lineRule="auto"/>
        <w:ind w:left="1701" w:hanging="1134"/>
        <w:rPr>
          <w:rFonts w:ascii="Times New Roman" w:hAnsi="Times New Roman" w:cs="Times New Roman"/>
          <w:b/>
          <w:sz w:val="28"/>
          <w:szCs w:val="28"/>
          <w:lang w:val="kk-KZ"/>
        </w:rPr>
      </w:pPr>
      <w:r>
        <w:rPr>
          <w:rFonts w:ascii="Times New Roman" w:hAnsi="Times New Roman" w:cs="Times New Roman"/>
          <w:sz w:val="28"/>
          <w:szCs w:val="28"/>
          <w:lang w:val="kk-KZ"/>
        </w:rPr>
        <w:t xml:space="preserve">              Эксперттік комиссия төрайымы:                    </w:t>
      </w:r>
      <w:r w:rsidRPr="00EF7E56">
        <w:rPr>
          <w:rFonts w:ascii="Times New Roman" w:hAnsi="Times New Roman" w:cs="Times New Roman"/>
          <w:b/>
          <w:sz w:val="28"/>
          <w:szCs w:val="28"/>
          <w:lang w:val="kk-KZ"/>
        </w:rPr>
        <w:t>Г. Ж. Мейрамова</w:t>
      </w:r>
    </w:p>
    <w:p w:rsidR="00C53A0E" w:rsidRDefault="00C53A0E" w:rsidP="00C53A0E">
      <w:pPr>
        <w:spacing w:after="0" w:line="36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Эксперттік</w:t>
      </w:r>
      <w:r w:rsidRPr="00EA4BC4">
        <w:rPr>
          <w:rFonts w:ascii="Times New Roman" w:hAnsi="Times New Roman" w:cs="Times New Roman"/>
          <w:sz w:val="28"/>
          <w:szCs w:val="28"/>
          <w:lang w:val="kk-KZ"/>
        </w:rPr>
        <w:t xml:space="preserve"> комиссия</w:t>
      </w:r>
      <w:r>
        <w:rPr>
          <w:rFonts w:ascii="Times New Roman" w:hAnsi="Times New Roman" w:cs="Times New Roman"/>
          <w:sz w:val="28"/>
          <w:szCs w:val="28"/>
          <w:lang w:val="kk-KZ"/>
        </w:rPr>
        <w:t xml:space="preserve"> </w:t>
      </w:r>
      <w:r w:rsidRPr="00EA4BC4">
        <w:rPr>
          <w:rFonts w:ascii="Times New Roman" w:hAnsi="Times New Roman" w:cs="Times New Roman"/>
          <w:sz w:val="28"/>
          <w:szCs w:val="28"/>
          <w:lang w:val="kk-KZ"/>
        </w:rPr>
        <w:t>орынбасары</w:t>
      </w:r>
      <w:r>
        <w:rPr>
          <w:rFonts w:ascii="Times New Roman" w:hAnsi="Times New Roman" w:cs="Times New Roman"/>
          <w:sz w:val="28"/>
          <w:szCs w:val="28"/>
          <w:lang w:val="kk-KZ"/>
        </w:rPr>
        <w:t xml:space="preserve">:                    </w:t>
      </w:r>
      <w:r w:rsidRPr="00EA4BC4">
        <w:rPr>
          <w:rFonts w:ascii="Times New Roman" w:hAnsi="Times New Roman" w:cs="Times New Roman"/>
          <w:b/>
          <w:sz w:val="28"/>
          <w:szCs w:val="28"/>
          <w:lang w:val="kk-KZ"/>
        </w:rPr>
        <w:t>Г. К. Тулегенова</w:t>
      </w:r>
    </w:p>
    <w:p w:rsidR="00C53A0E" w:rsidRPr="00DE50FB" w:rsidRDefault="00C53A0E" w:rsidP="00C53A0E">
      <w:pPr>
        <w:spacing w:after="0" w:line="360" w:lineRule="auto"/>
        <w:ind w:left="1701" w:hanging="113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E50FB">
        <w:rPr>
          <w:rFonts w:ascii="Times New Roman" w:hAnsi="Times New Roman" w:cs="Times New Roman"/>
          <w:sz w:val="28"/>
          <w:szCs w:val="28"/>
          <w:lang w:val="kk-KZ"/>
        </w:rPr>
        <w:t xml:space="preserve">Эксперттік комиссия хатшысы: </w:t>
      </w:r>
      <w:r>
        <w:rPr>
          <w:rFonts w:ascii="Times New Roman" w:hAnsi="Times New Roman" w:cs="Times New Roman"/>
          <w:sz w:val="28"/>
          <w:szCs w:val="28"/>
          <w:lang w:val="kk-KZ"/>
        </w:rPr>
        <w:t xml:space="preserve">                   </w:t>
      </w:r>
      <w:r w:rsidRPr="00DE50FB">
        <w:rPr>
          <w:rFonts w:ascii="Times New Roman" w:hAnsi="Times New Roman" w:cs="Times New Roman"/>
          <w:b/>
          <w:sz w:val="28"/>
          <w:szCs w:val="28"/>
          <w:lang w:val="kk-KZ"/>
        </w:rPr>
        <w:t>А. Б. Омарова</w:t>
      </w:r>
    </w:p>
    <w:p w:rsidR="00C53A0E" w:rsidRPr="0010533C" w:rsidRDefault="00C53A0E" w:rsidP="00C53A0E">
      <w:pPr>
        <w:ind w:left="3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53A0E" w:rsidRDefault="00C53A0E" w:rsidP="00C53A0E">
      <w:pPr>
        <w:ind w:left="3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53A0E" w:rsidRDefault="00C53A0E" w:rsidP="00C53A0E">
      <w:pPr>
        <w:ind w:left="360"/>
        <w:jc w:val="both"/>
        <w:rPr>
          <w:rFonts w:ascii="Times New Roman" w:hAnsi="Times New Roman" w:cs="Times New Roman"/>
          <w:b/>
          <w:sz w:val="28"/>
          <w:szCs w:val="28"/>
          <w:lang w:val="kk-KZ"/>
        </w:rPr>
      </w:pPr>
    </w:p>
    <w:p w:rsidR="00C53A0E" w:rsidRDefault="00C53A0E" w:rsidP="00C53A0E">
      <w:pPr>
        <w:ind w:left="360"/>
        <w:jc w:val="both"/>
        <w:rPr>
          <w:rFonts w:ascii="Times New Roman" w:hAnsi="Times New Roman" w:cs="Times New Roman"/>
          <w:b/>
          <w:sz w:val="28"/>
          <w:szCs w:val="28"/>
          <w:lang w:val="kk-KZ"/>
        </w:rPr>
      </w:pPr>
    </w:p>
    <w:p w:rsidR="00C53A0E" w:rsidRDefault="00C53A0E" w:rsidP="00C53A0E">
      <w:pPr>
        <w:ind w:left="360"/>
        <w:jc w:val="both"/>
        <w:rPr>
          <w:rFonts w:ascii="Times New Roman" w:hAnsi="Times New Roman" w:cs="Times New Roman"/>
          <w:b/>
          <w:sz w:val="28"/>
          <w:szCs w:val="28"/>
          <w:lang w:val="kk-KZ"/>
        </w:rPr>
      </w:pPr>
    </w:p>
    <w:p w:rsidR="00C53A0E" w:rsidRDefault="00C53A0E" w:rsidP="00C53A0E">
      <w:pPr>
        <w:ind w:left="360"/>
        <w:jc w:val="both"/>
        <w:rPr>
          <w:rFonts w:ascii="Times New Roman" w:hAnsi="Times New Roman" w:cs="Times New Roman"/>
          <w:b/>
          <w:sz w:val="28"/>
          <w:szCs w:val="28"/>
          <w:lang w:val="kk-KZ"/>
        </w:rPr>
      </w:pPr>
    </w:p>
    <w:p w:rsidR="00C53A0E" w:rsidRPr="008F018C" w:rsidRDefault="00C53A0E" w:rsidP="00C53A0E">
      <w:pPr>
        <w:ind w:left="360"/>
        <w:jc w:val="both"/>
        <w:rPr>
          <w:rFonts w:ascii="Times New Roman" w:hAnsi="Times New Roman" w:cs="Times New Roman"/>
          <w:sz w:val="24"/>
          <w:szCs w:val="24"/>
          <w:lang w:val="kk-KZ"/>
        </w:rPr>
      </w:pPr>
    </w:p>
    <w:p w:rsidR="00C53A0E" w:rsidRDefault="00C53A0E" w:rsidP="00C53A0E">
      <w:pPr>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Тіркеу нөмірі ОПТ №00001                                                               </w:t>
      </w:r>
    </w:p>
    <w:p w:rsidR="00C53A0E" w:rsidRDefault="00C53A0E" w:rsidP="00C53A0E">
      <w:pPr>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Берілген күні: 15 </w:t>
      </w:r>
      <w:r w:rsidRPr="00E005AA">
        <w:rPr>
          <w:rFonts w:ascii="Times New Roman" w:hAnsi="Times New Roman" w:cs="Times New Roman"/>
          <w:b/>
          <w:sz w:val="24"/>
          <w:szCs w:val="24"/>
          <w:lang w:val="kk-KZ"/>
        </w:rPr>
        <w:t xml:space="preserve"> қыркүйек 2017 жыл</w:t>
      </w:r>
    </w:p>
    <w:p w:rsidR="00C53A0E" w:rsidRPr="001A43B2" w:rsidRDefault="00C53A0E" w:rsidP="00C53A0E">
      <w:pPr>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ЖаңаҚима ауылы</w:t>
      </w:r>
    </w:p>
    <w:p w:rsidR="002A7901" w:rsidRPr="00C53A0E" w:rsidRDefault="002A7901" w:rsidP="00C53A0E">
      <w:pPr>
        <w:jc w:val="both"/>
        <w:rPr>
          <w:rFonts w:ascii="Times New Roman" w:hAnsi="Times New Roman" w:cs="Times New Roman"/>
          <w:sz w:val="24"/>
          <w:szCs w:val="24"/>
          <w:lang w:val="kk-KZ"/>
        </w:rPr>
      </w:pPr>
    </w:p>
    <w:p w:rsidR="009468B1" w:rsidRDefault="009468B1" w:rsidP="002A7901">
      <w:pPr>
        <w:spacing w:after="0"/>
        <w:jc w:val="right"/>
        <w:rPr>
          <w:rFonts w:ascii="Times New Roman" w:hAnsi="Times New Roman" w:cs="Times New Roman"/>
          <w:b/>
          <w:sz w:val="28"/>
          <w:szCs w:val="28"/>
          <w:lang w:val="kk-KZ"/>
        </w:rPr>
      </w:pPr>
    </w:p>
    <w:p w:rsidR="002A7901" w:rsidRPr="002A7901" w:rsidRDefault="002A7901" w:rsidP="002A7901">
      <w:pPr>
        <w:spacing w:after="0"/>
        <w:jc w:val="right"/>
        <w:rPr>
          <w:rFonts w:ascii="Times New Roman" w:hAnsi="Times New Roman" w:cs="Times New Roman"/>
          <w:b/>
          <w:sz w:val="28"/>
          <w:szCs w:val="28"/>
          <w:lang w:val="kk-KZ"/>
        </w:rPr>
      </w:pPr>
      <w:r w:rsidRPr="002A7901">
        <w:rPr>
          <w:rFonts w:ascii="Times New Roman" w:hAnsi="Times New Roman" w:cs="Times New Roman"/>
          <w:b/>
          <w:sz w:val="28"/>
          <w:szCs w:val="28"/>
          <w:lang w:val="kk-KZ"/>
        </w:rPr>
        <w:lastRenderedPageBreak/>
        <w:t xml:space="preserve">Қосымша </w:t>
      </w:r>
      <w:r>
        <w:rPr>
          <w:rFonts w:ascii="Times New Roman" w:hAnsi="Times New Roman" w:cs="Times New Roman"/>
          <w:b/>
          <w:sz w:val="28"/>
          <w:szCs w:val="28"/>
          <w:lang w:val="kk-KZ"/>
        </w:rPr>
        <w:t>3</w:t>
      </w:r>
    </w:p>
    <w:p w:rsidR="0010533C" w:rsidRPr="0010533C" w:rsidRDefault="0010533C" w:rsidP="002A7901">
      <w:pPr>
        <w:ind w:left="360"/>
        <w:jc w:val="right"/>
        <w:rPr>
          <w:rFonts w:ascii="Times New Roman" w:hAnsi="Times New Roman" w:cs="Times New Roman"/>
          <w:b/>
          <w:sz w:val="24"/>
          <w:szCs w:val="24"/>
          <w:lang w:val="kk-KZ"/>
        </w:rPr>
      </w:pPr>
    </w:p>
    <w:p w:rsidR="00393E18" w:rsidRPr="0010533C" w:rsidRDefault="00393E18" w:rsidP="0010533C">
      <w:pPr>
        <w:jc w:val="both"/>
        <w:rPr>
          <w:rFonts w:ascii="Times New Roman" w:hAnsi="Times New Roman" w:cs="Times New Roman"/>
          <w:b/>
          <w:sz w:val="28"/>
          <w:szCs w:val="28"/>
          <w:lang w:val="kk-KZ"/>
        </w:rPr>
      </w:pPr>
    </w:p>
    <w:p w:rsidR="00393E18" w:rsidRPr="0010533C" w:rsidRDefault="0010533C" w:rsidP="0010533C">
      <w:pPr>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Мұғалім туралы мәлімет</w:t>
      </w:r>
    </w:p>
    <w:p w:rsidR="00393E18" w:rsidRPr="008F018C" w:rsidRDefault="000F7A89" w:rsidP="00393E18">
      <w:pPr>
        <w:ind w:left="357"/>
        <w:jc w:val="both"/>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1" o:spid="_x0000_s1026" style="position:absolute;left:0;text-align:left;margin-left:18pt;margin-top:16.2pt;width:45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"/>
        </w:pict>
      </w:r>
      <w:r w:rsidR="00EE4EC7">
        <w:rPr>
          <w:rFonts w:ascii="Times New Roman" w:hAnsi="Times New Roman" w:cs="Times New Roman"/>
          <w:sz w:val="24"/>
          <w:szCs w:val="24"/>
        </w:rPr>
        <w:t>Фото 3х4</w:t>
      </w:r>
      <w:r w:rsidR="00EE4EC7">
        <w:rPr>
          <w:rFonts w:ascii="Times New Roman" w:hAnsi="Times New Roman" w:cs="Times New Roman"/>
          <w:sz w:val="24"/>
          <w:szCs w:val="24"/>
        </w:rPr>
        <w:tab/>
      </w:r>
      <w:r w:rsidR="00EE4EC7">
        <w:rPr>
          <w:rFonts w:ascii="Times New Roman" w:hAnsi="Times New Roman" w:cs="Times New Roman"/>
          <w:sz w:val="24"/>
          <w:szCs w:val="24"/>
        </w:rPr>
        <w:tab/>
      </w:r>
      <w:r w:rsidR="00EE4EC7" w:rsidRPr="008F018C">
        <w:rPr>
          <w:rFonts w:ascii="Times New Roman" w:hAnsi="Times New Roman" w:cs="Times New Roman"/>
          <w:sz w:val="24"/>
          <w:szCs w:val="24"/>
        </w:rPr>
        <w:t xml:space="preserve">1. </w:t>
      </w:r>
      <w:r w:rsidR="00EE4EC7" w:rsidRPr="008F018C">
        <w:rPr>
          <w:rFonts w:ascii="Times New Roman" w:hAnsi="Times New Roman" w:cs="Times New Roman"/>
          <w:b/>
          <w:sz w:val="24"/>
          <w:szCs w:val="24"/>
          <w:lang w:val="kk-KZ"/>
        </w:rPr>
        <w:t>ТАӘ</w:t>
      </w:r>
      <w:r w:rsidR="00393E18" w:rsidRPr="008F018C">
        <w:rPr>
          <w:rFonts w:ascii="Times New Roman" w:hAnsi="Times New Roman" w:cs="Times New Roman"/>
          <w:sz w:val="24"/>
          <w:szCs w:val="24"/>
        </w:rPr>
        <w:t xml:space="preserve">: </w:t>
      </w:r>
      <w:r w:rsidR="00EE4EC7" w:rsidRPr="008F018C">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p>
    <w:p w:rsidR="00393E18" w:rsidRPr="008F018C" w:rsidRDefault="00393E18" w:rsidP="00393E18">
      <w:pPr>
        <w:ind w:left="357"/>
        <w:jc w:val="both"/>
        <w:rPr>
          <w:rFonts w:ascii="Times New Roman" w:hAnsi="Times New Roman" w:cs="Times New Roman"/>
          <w:sz w:val="24"/>
          <w:szCs w:val="24"/>
          <w:lang w:val="kk-KZ"/>
        </w:rPr>
      </w:pPr>
      <w:r w:rsidRPr="008F018C">
        <w:rPr>
          <w:rFonts w:ascii="Times New Roman" w:hAnsi="Times New Roman" w:cs="Times New Roman"/>
          <w:sz w:val="24"/>
          <w:szCs w:val="24"/>
        </w:rPr>
        <w:tab/>
      </w:r>
      <w:r w:rsidRPr="008F018C">
        <w:rPr>
          <w:rFonts w:ascii="Times New Roman" w:hAnsi="Times New Roman" w:cs="Times New Roman"/>
          <w:sz w:val="24"/>
          <w:szCs w:val="24"/>
        </w:rPr>
        <w:tab/>
      </w:r>
      <w:r w:rsidRPr="008F018C">
        <w:rPr>
          <w:rFonts w:ascii="Times New Roman" w:hAnsi="Times New Roman" w:cs="Times New Roman"/>
          <w:sz w:val="24"/>
          <w:szCs w:val="24"/>
        </w:rPr>
        <w:tab/>
        <w:t xml:space="preserve">2. </w:t>
      </w:r>
      <w:r w:rsidR="00EE4EC7" w:rsidRPr="008F018C">
        <w:rPr>
          <w:rFonts w:ascii="Times New Roman" w:hAnsi="Times New Roman" w:cs="Times New Roman"/>
          <w:b/>
          <w:sz w:val="24"/>
          <w:szCs w:val="24"/>
          <w:lang w:val="kk-KZ"/>
        </w:rPr>
        <w:t>Туған күні</w:t>
      </w:r>
      <w:r w:rsidR="00EC2D48" w:rsidRPr="008F018C">
        <w:rPr>
          <w:rFonts w:ascii="Times New Roman" w:hAnsi="Times New Roman" w:cs="Times New Roman"/>
          <w:b/>
          <w:sz w:val="24"/>
          <w:szCs w:val="24"/>
          <w:lang w:val="kk-KZ"/>
        </w:rPr>
        <w:t>:</w:t>
      </w:r>
      <w:r w:rsidR="00EC2D48" w:rsidRPr="008F018C">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p>
    <w:p w:rsidR="00393E18" w:rsidRPr="008F018C" w:rsidRDefault="00393E18" w:rsidP="008F018C">
      <w:pPr>
        <w:ind w:left="357"/>
        <w:jc w:val="both"/>
        <w:rPr>
          <w:rFonts w:ascii="Times New Roman" w:hAnsi="Times New Roman" w:cs="Times New Roman"/>
          <w:sz w:val="24"/>
          <w:szCs w:val="24"/>
          <w:lang w:val="kk-KZ"/>
        </w:rPr>
      </w:pPr>
      <w:r w:rsidRPr="008F018C">
        <w:rPr>
          <w:rFonts w:ascii="Times New Roman" w:hAnsi="Times New Roman" w:cs="Times New Roman"/>
          <w:sz w:val="24"/>
          <w:szCs w:val="24"/>
          <w:lang w:val="kk-KZ"/>
        </w:rPr>
        <w:tab/>
      </w:r>
      <w:r w:rsidRPr="008F018C">
        <w:rPr>
          <w:rFonts w:ascii="Times New Roman" w:hAnsi="Times New Roman" w:cs="Times New Roman"/>
          <w:sz w:val="24"/>
          <w:szCs w:val="24"/>
          <w:lang w:val="kk-KZ"/>
        </w:rPr>
        <w:tab/>
      </w:r>
      <w:r w:rsidRPr="008F018C">
        <w:rPr>
          <w:rFonts w:ascii="Times New Roman" w:hAnsi="Times New Roman" w:cs="Times New Roman"/>
          <w:sz w:val="24"/>
          <w:szCs w:val="24"/>
          <w:lang w:val="kk-KZ"/>
        </w:rPr>
        <w:tab/>
        <w:t xml:space="preserve">3. </w:t>
      </w:r>
      <w:r w:rsidR="00EC2D48" w:rsidRPr="008F018C">
        <w:rPr>
          <w:rFonts w:ascii="Times New Roman" w:hAnsi="Times New Roman" w:cs="Times New Roman"/>
          <w:sz w:val="24"/>
          <w:szCs w:val="24"/>
          <w:lang w:val="kk-KZ"/>
        </w:rPr>
        <w:t xml:space="preserve"> </w:t>
      </w:r>
      <w:r w:rsidR="00EC2D48" w:rsidRPr="008F018C">
        <w:rPr>
          <w:rFonts w:ascii="Times New Roman" w:hAnsi="Times New Roman" w:cs="Times New Roman"/>
          <w:b/>
          <w:sz w:val="24"/>
          <w:szCs w:val="24"/>
          <w:lang w:val="kk-KZ"/>
        </w:rPr>
        <w:t>Жұмыс орны</w:t>
      </w:r>
      <w:r w:rsidRPr="008F018C">
        <w:rPr>
          <w:rFonts w:ascii="Times New Roman" w:hAnsi="Times New Roman" w:cs="Times New Roman"/>
          <w:b/>
          <w:sz w:val="24"/>
          <w:szCs w:val="24"/>
          <w:lang w:val="kk-KZ"/>
        </w:rPr>
        <w:t>:</w:t>
      </w:r>
      <w:r w:rsidRPr="008F018C">
        <w:rPr>
          <w:rFonts w:ascii="Times New Roman" w:hAnsi="Times New Roman" w:cs="Times New Roman"/>
          <w:sz w:val="24"/>
          <w:szCs w:val="24"/>
          <w:lang w:val="kk-KZ"/>
        </w:rPr>
        <w:t xml:space="preserve"> </w:t>
      </w:r>
      <w:r w:rsidR="00EC2D48" w:rsidRPr="008F018C">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p>
    <w:p w:rsidR="00393E18" w:rsidRPr="008F018C" w:rsidRDefault="00393E18" w:rsidP="00393E18">
      <w:pPr>
        <w:ind w:left="357"/>
        <w:jc w:val="both"/>
        <w:rPr>
          <w:rFonts w:ascii="Times New Roman" w:hAnsi="Times New Roman" w:cs="Times New Roman"/>
          <w:sz w:val="24"/>
          <w:szCs w:val="24"/>
          <w:lang w:val="kk-KZ"/>
        </w:rPr>
      </w:pPr>
      <w:r w:rsidRPr="008F018C">
        <w:rPr>
          <w:rFonts w:ascii="Times New Roman" w:hAnsi="Times New Roman" w:cs="Times New Roman"/>
          <w:sz w:val="24"/>
          <w:szCs w:val="24"/>
          <w:lang w:val="kk-KZ"/>
        </w:rPr>
        <w:tab/>
      </w:r>
      <w:r w:rsidRPr="008F018C">
        <w:rPr>
          <w:rFonts w:ascii="Times New Roman" w:hAnsi="Times New Roman" w:cs="Times New Roman"/>
          <w:sz w:val="24"/>
          <w:szCs w:val="24"/>
          <w:lang w:val="kk-KZ"/>
        </w:rPr>
        <w:tab/>
      </w:r>
      <w:r w:rsidRPr="008F018C">
        <w:rPr>
          <w:rFonts w:ascii="Times New Roman" w:hAnsi="Times New Roman" w:cs="Times New Roman"/>
          <w:sz w:val="24"/>
          <w:szCs w:val="24"/>
          <w:lang w:val="kk-KZ"/>
        </w:rPr>
        <w:tab/>
        <w:t xml:space="preserve">4. </w:t>
      </w:r>
      <w:r w:rsidR="00EC2D48" w:rsidRPr="008F018C">
        <w:rPr>
          <w:rFonts w:ascii="Times New Roman" w:hAnsi="Times New Roman" w:cs="Times New Roman"/>
          <w:sz w:val="24"/>
          <w:szCs w:val="24"/>
          <w:lang w:val="kk-KZ"/>
        </w:rPr>
        <w:t xml:space="preserve"> </w:t>
      </w:r>
      <w:r w:rsidR="00EC2D48" w:rsidRPr="008F018C">
        <w:rPr>
          <w:rFonts w:ascii="Times New Roman" w:hAnsi="Times New Roman" w:cs="Times New Roman"/>
          <w:b/>
          <w:sz w:val="24"/>
          <w:szCs w:val="24"/>
          <w:lang w:val="kk-KZ"/>
        </w:rPr>
        <w:t>Луазымы</w:t>
      </w:r>
      <w:r w:rsidRPr="008F018C">
        <w:rPr>
          <w:rFonts w:ascii="Times New Roman" w:hAnsi="Times New Roman" w:cs="Times New Roman"/>
          <w:b/>
          <w:sz w:val="24"/>
          <w:szCs w:val="24"/>
          <w:lang w:val="kk-KZ"/>
        </w:rPr>
        <w:t>:</w:t>
      </w:r>
      <w:r w:rsidRPr="008F018C">
        <w:rPr>
          <w:rFonts w:ascii="Times New Roman" w:hAnsi="Times New Roman" w:cs="Times New Roman"/>
          <w:sz w:val="24"/>
          <w:szCs w:val="24"/>
          <w:lang w:val="kk-KZ"/>
        </w:rPr>
        <w:t xml:space="preserve"> </w:t>
      </w:r>
      <w:r w:rsidR="00EC2D48" w:rsidRPr="008F018C">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p>
    <w:p w:rsidR="00393E18" w:rsidRPr="008F018C" w:rsidRDefault="008F018C" w:rsidP="00393E18">
      <w:pPr>
        <w:ind w:left="357"/>
        <w:jc w:val="both"/>
        <w:rPr>
          <w:rFonts w:ascii="Times New Roman" w:hAnsi="Times New Roman" w:cs="Times New Roman"/>
          <w:sz w:val="24"/>
          <w:szCs w:val="24"/>
          <w:lang w:val="kk-KZ"/>
        </w:rPr>
      </w:pPr>
      <w:r w:rsidRPr="008F018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93E18" w:rsidRPr="008F018C">
        <w:rPr>
          <w:rFonts w:ascii="Times New Roman" w:hAnsi="Times New Roman" w:cs="Times New Roman"/>
          <w:sz w:val="24"/>
          <w:szCs w:val="24"/>
          <w:lang w:val="kk-KZ"/>
        </w:rPr>
        <w:t xml:space="preserve">5. </w:t>
      </w:r>
      <w:r w:rsidR="00EC2D48" w:rsidRPr="008F018C">
        <w:rPr>
          <w:rFonts w:ascii="Times New Roman" w:hAnsi="Times New Roman" w:cs="Times New Roman"/>
          <w:sz w:val="24"/>
          <w:szCs w:val="24"/>
          <w:lang w:val="kk-KZ"/>
        </w:rPr>
        <w:t xml:space="preserve"> </w:t>
      </w:r>
      <w:r w:rsidR="00EC2D48" w:rsidRPr="008F018C">
        <w:rPr>
          <w:rFonts w:ascii="Times New Roman" w:hAnsi="Times New Roman" w:cs="Times New Roman"/>
          <w:b/>
          <w:sz w:val="24"/>
          <w:szCs w:val="24"/>
          <w:lang w:val="kk-KZ"/>
        </w:rPr>
        <w:t>Педагогикалық өтілі</w:t>
      </w:r>
      <w:r w:rsidR="00393E18" w:rsidRPr="008F018C">
        <w:rPr>
          <w:rFonts w:ascii="Times New Roman" w:hAnsi="Times New Roman" w:cs="Times New Roman"/>
          <w:b/>
          <w:sz w:val="24"/>
          <w:szCs w:val="24"/>
          <w:lang w:val="kk-KZ"/>
        </w:rPr>
        <w:t>:</w:t>
      </w:r>
      <w:r w:rsidR="00EC2D48" w:rsidRPr="008F018C">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p>
    <w:p w:rsidR="00393E18" w:rsidRPr="008F018C" w:rsidRDefault="00393E18" w:rsidP="00393E18">
      <w:pPr>
        <w:ind w:left="2127"/>
        <w:jc w:val="both"/>
        <w:rPr>
          <w:rFonts w:ascii="Times New Roman" w:hAnsi="Times New Roman" w:cs="Times New Roman"/>
          <w:sz w:val="24"/>
          <w:szCs w:val="24"/>
          <w:lang w:val="kk-KZ"/>
        </w:rPr>
      </w:pPr>
      <w:r w:rsidRPr="008F018C">
        <w:rPr>
          <w:rFonts w:ascii="Times New Roman" w:hAnsi="Times New Roman" w:cs="Times New Roman"/>
          <w:sz w:val="24"/>
          <w:szCs w:val="24"/>
          <w:lang w:val="kk-KZ"/>
        </w:rPr>
        <w:t xml:space="preserve">6. </w:t>
      </w:r>
      <w:r w:rsidR="00EC2D48" w:rsidRPr="008F018C">
        <w:rPr>
          <w:rFonts w:ascii="Times New Roman" w:hAnsi="Times New Roman" w:cs="Times New Roman"/>
          <w:b/>
          <w:sz w:val="24"/>
          <w:szCs w:val="24"/>
          <w:lang w:val="kk-KZ"/>
        </w:rPr>
        <w:t>Осы лауазымдағы еңбек өтілі</w:t>
      </w:r>
      <w:r w:rsidRPr="008F018C">
        <w:rPr>
          <w:rFonts w:ascii="Times New Roman" w:hAnsi="Times New Roman" w:cs="Times New Roman"/>
          <w:b/>
          <w:sz w:val="24"/>
          <w:szCs w:val="24"/>
          <w:lang w:val="kk-KZ"/>
        </w:rPr>
        <w:t>:</w:t>
      </w:r>
      <w:r w:rsidR="00EC2D48" w:rsidRPr="008F018C">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p>
    <w:p w:rsidR="00393E18" w:rsidRPr="002A5DF7" w:rsidRDefault="00393E18" w:rsidP="00393E18">
      <w:pPr>
        <w:ind w:left="2127"/>
        <w:jc w:val="both"/>
        <w:rPr>
          <w:rFonts w:ascii="Times New Roman" w:hAnsi="Times New Roman" w:cs="Times New Roman"/>
          <w:sz w:val="24"/>
          <w:szCs w:val="24"/>
          <w:lang w:val="kk-KZ"/>
        </w:rPr>
      </w:pPr>
      <w:r w:rsidRPr="002A5DF7">
        <w:rPr>
          <w:rFonts w:ascii="Times New Roman" w:hAnsi="Times New Roman" w:cs="Times New Roman"/>
          <w:sz w:val="24"/>
          <w:szCs w:val="24"/>
          <w:lang w:val="kk-KZ"/>
        </w:rPr>
        <w:t xml:space="preserve">7. </w:t>
      </w:r>
      <w:r w:rsidR="00EC2D48" w:rsidRPr="008F018C">
        <w:rPr>
          <w:rFonts w:ascii="Times New Roman" w:hAnsi="Times New Roman" w:cs="Times New Roman"/>
          <w:b/>
          <w:sz w:val="24"/>
          <w:szCs w:val="24"/>
          <w:lang w:val="kk-KZ"/>
        </w:rPr>
        <w:t>Білімі</w:t>
      </w:r>
      <w:r w:rsidRPr="002A5DF7">
        <w:rPr>
          <w:rFonts w:ascii="Times New Roman" w:hAnsi="Times New Roman" w:cs="Times New Roman"/>
          <w:b/>
          <w:sz w:val="24"/>
          <w:szCs w:val="24"/>
          <w:lang w:val="kk-KZ"/>
        </w:rPr>
        <w:t>:</w:t>
      </w:r>
      <w:r w:rsidRPr="002A5DF7">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p>
    <w:p w:rsidR="00393E18" w:rsidRPr="008F018C" w:rsidRDefault="00393E18" w:rsidP="00393E18">
      <w:pPr>
        <w:ind w:left="2127"/>
        <w:jc w:val="both"/>
        <w:rPr>
          <w:rFonts w:ascii="Times New Roman" w:hAnsi="Times New Roman" w:cs="Times New Roman"/>
          <w:sz w:val="24"/>
          <w:szCs w:val="24"/>
          <w:lang w:val="kk-KZ"/>
        </w:rPr>
      </w:pPr>
      <w:r w:rsidRPr="002A5DF7">
        <w:rPr>
          <w:rFonts w:ascii="Times New Roman" w:hAnsi="Times New Roman" w:cs="Times New Roman"/>
          <w:sz w:val="24"/>
          <w:szCs w:val="24"/>
          <w:lang w:val="kk-KZ"/>
        </w:rPr>
        <w:t xml:space="preserve">8. </w:t>
      </w:r>
      <w:r w:rsidR="00EC2D48" w:rsidRPr="008F018C">
        <w:rPr>
          <w:rFonts w:ascii="Times New Roman" w:hAnsi="Times New Roman" w:cs="Times New Roman"/>
          <w:b/>
          <w:sz w:val="24"/>
          <w:szCs w:val="24"/>
          <w:lang w:val="kk-KZ"/>
        </w:rPr>
        <w:t>Санаты</w:t>
      </w:r>
      <w:r w:rsidRPr="002A5DF7">
        <w:rPr>
          <w:rFonts w:ascii="Times New Roman" w:hAnsi="Times New Roman" w:cs="Times New Roman"/>
          <w:b/>
          <w:sz w:val="24"/>
          <w:szCs w:val="24"/>
          <w:lang w:val="kk-KZ"/>
        </w:rPr>
        <w:t>:</w:t>
      </w:r>
      <w:r w:rsidRPr="002A5DF7">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r w:rsidR="00EC2D48" w:rsidRPr="008F018C">
        <w:rPr>
          <w:rFonts w:ascii="Times New Roman" w:hAnsi="Times New Roman" w:cs="Times New Roman"/>
          <w:sz w:val="24"/>
          <w:szCs w:val="24"/>
          <w:lang w:val="kk-KZ"/>
        </w:rPr>
        <w:t xml:space="preserve"> </w:t>
      </w:r>
    </w:p>
    <w:p w:rsidR="00393E18" w:rsidRPr="008F018C" w:rsidRDefault="00174ECB" w:rsidP="00393E18">
      <w:pPr>
        <w:ind w:left="2127"/>
        <w:jc w:val="both"/>
        <w:rPr>
          <w:rFonts w:ascii="Times New Roman" w:hAnsi="Times New Roman" w:cs="Times New Roman"/>
          <w:sz w:val="24"/>
          <w:szCs w:val="24"/>
          <w:lang w:val="kk-KZ"/>
        </w:rPr>
      </w:pPr>
      <w:r w:rsidRPr="008F018C">
        <w:rPr>
          <w:rFonts w:ascii="Times New Roman" w:hAnsi="Times New Roman" w:cs="Times New Roman"/>
          <w:sz w:val="24"/>
          <w:szCs w:val="24"/>
          <w:lang w:val="kk-KZ"/>
        </w:rPr>
        <w:t>9.</w:t>
      </w:r>
      <w:r w:rsidR="00A06FBE" w:rsidRPr="008F018C">
        <w:rPr>
          <w:rFonts w:ascii="Times New Roman" w:hAnsi="Times New Roman" w:cs="Times New Roman"/>
          <w:sz w:val="24"/>
          <w:szCs w:val="24"/>
          <w:lang w:val="kk-KZ"/>
        </w:rPr>
        <w:t xml:space="preserve"> </w:t>
      </w:r>
      <w:r w:rsidRPr="008F018C">
        <w:rPr>
          <w:rFonts w:ascii="Times New Roman" w:hAnsi="Times New Roman" w:cs="Times New Roman"/>
          <w:b/>
          <w:sz w:val="24"/>
          <w:szCs w:val="24"/>
          <w:lang w:val="kk-KZ"/>
        </w:rPr>
        <w:t>Соңғы аттестациядан</w:t>
      </w:r>
      <w:r w:rsidR="00393E18" w:rsidRPr="008F018C">
        <w:rPr>
          <w:rFonts w:ascii="Times New Roman" w:hAnsi="Times New Roman" w:cs="Times New Roman"/>
          <w:b/>
          <w:sz w:val="24"/>
          <w:szCs w:val="24"/>
          <w:lang w:val="kk-KZ"/>
        </w:rPr>
        <w:t xml:space="preserve"> </w:t>
      </w:r>
      <w:r w:rsidRPr="008F018C">
        <w:rPr>
          <w:rFonts w:ascii="Times New Roman" w:hAnsi="Times New Roman" w:cs="Times New Roman"/>
          <w:b/>
          <w:sz w:val="24"/>
          <w:szCs w:val="24"/>
          <w:lang w:val="kk-KZ"/>
        </w:rPr>
        <w:t>бері біліктілікті арттыру курстан өту:</w:t>
      </w:r>
      <w:r w:rsidRPr="008F018C">
        <w:rPr>
          <w:rFonts w:ascii="Times New Roman" w:hAnsi="Times New Roman" w:cs="Times New Roman"/>
          <w:sz w:val="24"/>
          <w:szCs w:val="24"/>
          <w:lang w:val="kk-KZ"/>
        </w:rPr>
        <w:t xml:space="preserve">  </w:t>
      </w:r>
      <w:r w:rsidR="00A72D86">
        <w:rPr>
          <w:rFonts w:ascii="Times New Roman" w:hAnsi="Times New Roman" w:cs="Times New Roman"/>
          <w:sz w:val="24"/>
          <w:szCs w:val="24"/>
          <w:lang w:val="kk-KZ"/>
        </w:rPr>
        <w:t xml:space="preserve"> </w:t>
      </w:r>
    </w:p>
    <w:p w:rsidR="00076900" w:rsidRPr="008F018C" w:rsidRDefault="00233109" w:rsidP="0020001C">
      <w:pPr>
        <w:spacing w:after="0"/>
        <w:ind w:left="2127"/>
        <w:jc w:val="both"/>
        <w:rPr>
          <w:rFonts w:ascii="Times New Roman" w:hAnsi="Times New Roman" w:cs="Times New Roman"/>
          <w:sz w:val="24"/>
          <w:szCs w:val="24"/>
          <w:lang w:val="kk-KZ"/>
        </w:rPr>
      </w:pPr>
      <w:r w:rsidRPr="008F018C">
        <w:rPr>
          <w:rFonts w:ascii="Times New Roman" w:hAnsi="Times New Roman" w:cs="Times New Roman"/>
          <w:sz w:val="24"/>
          <w:szCs w:val="24"/>
          <w:lang w:val="kk-KZ"/>
        </w:rPr>
        <w:t xml:space="preserve">10. </w:t>
      </w:r>
      <w:r w:rsidRPr="008F018C">
        <w:rPr>
          <w:rFonts w:ascii="Times New Roman" w:hAnsi="Times New Roman" w:cs="Times New Roman"/>
          <w:b/>
          <w:sz w:val="24"/>
          <w:szCs w:val="24"/>
          <w:lang w:val="kk-KZ"/>
        </w:rPr>
        <w:t>Жеке</w:t>
      </w:r>
      <w:r w:rsidR="00393E18" w:rsidRPr="008F018C">
        <w:rPr>
          <w:rFonts w:ascii="Times New Roman" w:hAnsi="Times New Roman" w:cs="Times New Roman"/>
          <w:b/>
          <w:sz w:val="24"/>
          <w:szCs w:val="24"/>
          <w:lang w:val="kk-KZ"/>
        </w:rPr>
        <w:t xml:space="preserve"> </w:t>
      </w:r>
      <w:r w:rsidR="00D460B1" w:rsidRPr="008F018C">
        <w:rPr>
          <w:rFonts w:ascii="Times New Roman" w:hAnsi="Times New Roman" w:cs="Times New Roman"/>
          <w:b/>
          <w:sz w:val="24"/>
          <w:szCs w:val="24"/>
          <w:lang w:val="kk-KZ"/>
        </w:rPr>
        <w:t>жетістіктері</w:t>
      </w:r>
      <w:r w:rsidRPr="008F018C">
        <w:rPr>
          <w:rFonts w:ascii="Times New Roman" w:hAnsi="Times New Roman" w:cs="Times New Roman"/>
          <w:b/>
          <w:sz w:val="24"/>
          <w:szCs w:val="24"/>
          <w:lang w:val="kk-KZ"/>
        </w:rPr>
        <w:t xml:space="preserve"> </w:t>
      </w:r>
      <w:r w:rsidR="00393E18" w:rsidRPr="008F018C">
        <w:rPr>
          <w:rFonts w:ascii="Times New Roman" w:hAnsi="Times New Roman" w:cs="Times New Roman"/>
          <w:b/>
          <w:sz w:val="24"/>
          <w:szCs w:val="24"/>
          <w:lang w:val="kk-KZ"/>
        </w:rPr>
        <w:t>(</w:t>
      </w:r>
      <w:r w:rsidRPr="008F018C">
        <w:rPr>
          <w:rFonts w:ascii="Times New Roman" w:hAnsi="Times New Roman" w:cs="Times New Roman"/>
          <w:b/>
          <w:sz w:val="24"/>
          <w:szCs w:val="24"/>
          <w:lang w:val="kk-KZ"/>
        </w:rPr>
        <w:t>марапаттар, мадақтамалар, дипломдар</w:t>
      </w:r>
      <w:r w:rsidR="00393E18" w:rsidRPr="008F018C">
        <w:rPr>
          <w:rFonts w:ascii="Times New Roman" w:hAnsi="Times New Roman" w:cs="Times New Roman"/>
          <w:b/>
          <w:sz w:val="24"/>
          <w:szCs w:val="24"/>
          <w:lang w:val="kk-KZ"/>
        </w:rPr>
        <w:t>):</w:t>
      </w:r>
      <w:r w:rsidR="00393E18" w:rsidRPr="008F018C">
        <w:rPr>
          <w:rFonts w:ascii="Times New Roman" w:hAnsi="Times New Roman" w:cs="Times New Roman"/>
          <w:sz w:val="24"/>
          <w:szCs w:val="24"/>
          <w:lang w:val="kk-KZ"/>
        </w:rPr>
        <w:t xml:space="preserve"> </w:t>
      </w:r>
      <w:r w:rsidR="00A72D86">
        <w:rPr>
          <w:rFonts w:ascii="Times New Roman" w:hAnsi="Times New Roman"/>
          <w:iCs/>
          <w:sz w:val="24"/>
          <w:szCs w:val="24"/>
          <w:lang w:val="kk-KZ"/>
        </w:rPr>
        <w:t xml:space="preserve"> </w:t>
      </w:r>
    </w:p>
    <w:p w:rsidR="005D1200" w:rsidRPr="008F018C" w:rsidRDefault="005D1200" w:rsidP="00076900">
      <w:pPr>
        <w:spacing w:after="0"/>
        <w:ind w:left="2127"/>
        <w:jc w:val="both"/>
        <w:rPr>
          <w:rFonts w:ascii="Times New Roman" w:hAnsi="Times New Roman"/>
          <w:iCs/>
          <w:sz w:val="24"/>
          <w:szCs w:val="24"/>
          <w:u w:val="single"/>
          <w:lang w:val="kk-KZ"/>
        </w:rPr>
      </w:pPr>
    </w:p>
    <w:p w:rsidR="00076900" w:rsidRPr="008F018C" w:rsidRDefault="00366D94" w:rsidP="005D1200">
      <w:pPr>
        <w:ind w:left="2127"/>
        <w:jc w:val="both"/>
        <w:rPr>
          <w:rFonts w:ascii="Times New Roman" w:hAnsi="Times New Roman" w:cs="Times New Roman"/>
          <w:sz w:val="24"/>
          <w:szCs w:val="24"/>
          <w:lang w:val="kk-KZ"/>
        </w:rPr>
      </w:pPr>
      <w:r w:rsidRPr="008F018C">
        <w:rPr>
          <w:rFonts w:ascii="Times New Roman" w:hAnsi="Times New Roman" w:cs="Times New Roman"/>
          <w:sz w:val="24"/>
          <w:szCs w:val="24"/>
          <w:lang w:val="kk-KZ"/>
        </w:rPr>
        <w:t>11</w:t>
      </w:r>
      <w:r w:rsidR="00393E18" w:rsidRPr="008F018C">
        <w:rPr>
          <w:rFonts w:ascii="Times New Roman" w:hAnsi="Times New Roman" w:cs="Times New Roman"/>
          <w:sz w:val="24"/>
          <w:szCs w:val="24"/>
          <w:lang w:val="kk-KZ"/>
        </w:rPr>
        <w:t>.</w:t>
      </w:r>
      <w:r w:rsidR="00A06FBE" w:rsidRPr="008F018C">
        <w:rPr>
          <w:rFonts w:ascii="Times New Roman" w:hAnsi="Times New Roman" w:cs="Times New Roman"/>
          <w:sz w:val="24"/>
          <w:szCs w:val="24"/>
          <w:lang w:val="kk-KZ"/>
        </w:rPr>
        <w:t xml:space="preserve"> </w:t>
      </w:r>
      <w:r w:rsidR="00EC2D48" w:rsidRPr="008F018C">
        <w:rPr>
          <w:rFonts w:ascii="Times New Roman" w:hAnsi="Times New Roman" w:cs="Times New Roman"/>
          <w:b/>
          <w:sz w:val="24"/>
          <w:szCs w:val="24"/>
          <w:lang w:val="kk-KZ"/>
        </w:rPr>
        <w:t>Оқушылардың жетістіктері:</w:t>
      </w:r>
      <w:r w:rsidR="00EC2D48" w:rsidRPr="008F018C">
        <w:rPr>
          <w:rFonts w:ascii="Times New Roman" w:hAnsi="Times New Roman" w:cs="Times New Roman"/>
          <w:sz w:val="24"/>
          <w:szCs w:val="24"/>
          <w:lang w:val="kk-KZ"/>
        </w:rPr>
        <w:t xml:space="preserve"> </w:t>
      </w:r>
      <w:r w:rsidR="00A72D86">
        <w:rPr>
          <w:rFonts w:ascii="Times New Roman" w:hAnsi="Times New Roman"/>
          <w:iCs/>
          <w:sz w:val="24"/>
          <w:szCs w:val="24"/>
          <w:lang w:val="kk-KZ"/>
        </w:rPr>
        <w:t xml:space="preserve"> </w:t>
      </w:r>
      <w:r w:rsidR="00076900" w:rsidRPr="008F018C">
        <w:rPr>
          <w:rFonts w:ascii="Times New Roman" w:hAnsi="Times New Roman" w:cs="Times New Roman"/>
          <w:sz w:val="24"/>
          <w:szCs w:val="24"/>
          <w:lang w:val="kk-KZ"/>
        </w:rPr>
        <w:t xml:space="preserve"> </w:t>
      </w:r>
    </w:p>
    <w:p w:rsidR="00393E18" w:rsidRPr="005D1200" w:rsidRDefault="00393E18" w:rsidP="00E47C87">
      <w:pPr>
        <w:spacing w:after="0"/>
        <w:ind w:left="2127"/>
        <w:jc w:val="both"/>
        <w:rPr>
          <w:rFonts w:ascii="Times New Roman" w:hAnsi="Times New Roman" w:cs="Times New Roman"/>
          <w:sz w:val="24"/>
          <w:szCs w:val="24"/>
          <w:lang w:val="kk-KZ"/>
        </w:rPr>
      </w:pPr>
      <w:r w:rsidRPr="005D1200">
        <w:rPr>
          <w:rFonts w:ascii="Times New Roman" w:hAnsi="Times New Roman" w:cs="Times New Roman"/>
          <w:sz w:val="24"/>
          <w:szCs w:val="24"/>
          <w:lang w:val="kk-KZ"/>
        </w:rPr>
        <w:t xml:space="preserve"> </w:t>
      </w:r>
    </w:p>
    <w:p w:rsidR="00393E18" w:rsidRPr="005D1200" w:rsidRDefault="00393E18" w:rsidP="00393E18">
      <w:pPr>
        <w:ind w:left="2410" w:hanging="283"/>
        <w:jc w:val="both"/>
        <w:rPr>
          <w:rFonts w:ascii="Times New Roman" w:hAnsi="Times New Roman" w:cs="Times New Roman"/>
          <w:color w:val="3366FF"/>
          <w:lang w:val="kk-KZ"/>
        </w:rPr>
      </w:pPr>
    </w:p>
    <w:p w:rsidR="00393E18" w:rsidRDefault="00514408" w:rsidP="00393E18">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37422" w:rsidRDefault="00737422" w:rsidP="00393E18">
      <w:pPr>
        <w:jc w:val="both"/>
        <w:rPr>
          <w:rFonts w:ascii="Times New Roman" w:hAnsi="Times New Roman" w:cs="Times New Roman"/>
          <w:b/>
          <w:sz w:val="28"/>
          <w:szCs w:val="28"/>
          <w:lang w:val="kk-KZ"/>
        </w:rPr>
      </w:pPr>
    </w:p>
    <w:p w:rsidR="00737422" w:rsidRDefault="00737422" w:rsidP="00393E18">
      <w:pPr>
        <w:jc w:val="both"/>
        <w:rPr>
          <w:rFonts w:ascii="Times New Roman" w:hAnsi="Times New Roman" w:cs="Times New Roman"/>
          <w:b/>
          <w:sz w:val="28"/>
          <w:szCs w:val="28"/>
          <w:lang w:val="kk-KZ"/>
        </w:rPr>
      </w:pPr>
    </w:p>
    <w:p w:rsidR="00737422" w:rsidRDefault="00737422" w:rsidP="00393E18">
      <w:pPr>
        <w:jc w:val="both"/>
        <w:rPr>
          <w:rFonts w:ascii="Times New Roman" w:hAnsi="Times New Roman" w:cs="Times New Roman"/>
          <w:b/>
          <w:sz w:val="28"/>
          <w:szCs w:val="28"/>
          <w:lang w:val="kk-KZ"/>
        </w:rPr>
      </w:pPr>
    </w:p>
    <w:p w:rsidR="00737422" w:rsidRDefault="00737422" w:rsidP="00393E18">
      <w:pPr>
        <w:jc w:val="both"/>
        <w:rPr>
          <w:rFonts w:ascii="Times New Roman" w:hAnsi="Times New Roman" w:cs="Times New Roman"/>
          <w:b/>
          <w:sz w:val="28"/>
          <w:szCs w:val="28"/>
          <w:lang w:val="kk-KZ"/>
        </w:rPr>
      </w:pPr>
    </w:p>
    <w:p w:rsidR="00737422" w:rsidRDefault="00737422" w:rsidP="00393E18">
      <w:pPr>
        <w:jc w:val="both"/>
        <w:rPr>
          <w:rFonts w:ascii="Times New Roman" w:hAnsi="Times New Roman" w:cs="Times New Roman"/>
          <w:b/>
          <w:sz w:val="28"/>
          <w:szCs w:val="28"/>
          <w:lang w:val="kk-KZ"/>
        </w:rPr>
      </w:pPr>
    </w:p>
    <w:p w:rsidR="00737422" w:rsidRDefault="00737422" w:rsidP="00393E18">
      <w:pPr>
        <w:jc w:val="both"/>
        <w:rPr>
          <w:rFonts w:ascii="Times New Roman" w:hAnsi="Times New Roman" w:cs="Times New Roman"/>
          <w:b/>
          <w:sz w:val="28"/>
          <w:szCs w:val="28"/>
          <w:lang w:val="kk-KZ"/>
        </w:rPr>
      </w:pPr>
    </w:p>
    <w:p w:rsidR="00737422" w:rsidRDefault="00737422" w:rsidP="00393E18">
      <w:pPr>
        <w:jc w:val="both"/>
        <w:rPr>
          <w:rFonts w:ascii="Times New Roman" w:hAnsi="Times New Roman" w:cs="Times New Roman"/>
          <w:b/>
          <w:sz w:val="28"/>
          <w:szCs w:val="28"/>
          <w:lang w:val="kk-KZ"/>
        </w:rPr>
      </w:pPr>
    </w:p>
    <w:p w:rsidR="00737422" w:rsidRDefault="00737422" w:rsidP="00393E18">
      <w:pPr>
        <w:jc w:val="both"/>
        <w:rPr>
          <w:rFonts w:ascii="Times New Roman" w:hAnsi="Times New Roman" w:cs="Times New Roman"/>
          <w:b/>
          <w:sz w:val="28"/>
          <w:szCs w:val="28"/>
          <w:lang w:val="kk-KZ"/>
        </w:rPr>
      </w:pPr>
    </w:p>
    <w:p w:rsidR="00737422" w:rsidRDefault="00737422" w:rsidP="00393E18">
      <w:pPr>
        <w:jc w:val="both"/>
        <w:rPr>
          <w:rFonts w:ascii="Times New Roman" w:hAnsi="Times New Roman" w:cs="Times New Roman"/>
          <w:color w:val="3366FF"/>
          <w:sz w:val="28"/>
          <w:szCs w:val="28"/>
          <w:lang w:val="kk-KZ"/>
        </w:rPr>
      </w:pPr>
    </w:p>
    <w:p w:rsidR="002A7901" w:rsidRDefault="002A7901" w:rsidP="00393E18">
      <w:pPr>
        <w:jc w:val="both"/>
        <w:rPr>
          <w:rFonts w:ascii="Times New Roman" w:hAnsi="Times New Roman" w:cs="Times New Roman"/>
          <w:color w:val="3366FF"/>
          <w:sz w:val="28"/>
          <w:szCs w:val="28"/>
          <w:lang w:val="kk-KZ"/>
        </w:rPr>
      </w:pPr>
    </w:p>
    <w:p w:rsidR="00AF2406" w:rsidRDefault="00AF2406" w:rsidP="00393E18">
      <w:pPr>
        <w:jc w:val="both"/>
        <w:rPr>
          <w:rFonts w:ascii="Times New Roman" w:hAnsi="Times New Roman" w:cs="Times New Roman"/>
          <w:color w:val="3366FF"/>
          <w:sz w:val="28"/>
          <w:szCs w:val="28"/>
          <w:lang w:val="kk-KZ"/>
        </w:rPr>
      </w:pPr>
    </w:p>
    <w:p w:rsidR="00F211D1" w:rsidRPr="009468B1" w:rsidRDefault="002A7901" w:rsidP="009468B1">
      <w:pPr>
        <w:spacing w:after="0"/>
        <w:jc w:val="right"/>
        <w:rPr>
          <w:rFonts w:ascii="Times New Roman" w:hAnsi="Times New Roman" w:cs="Times New Roman"/>
          <w:b/>
          <w:sz w:val="28"/>
          <w:szCs w:val="28"/>
          <w:lang w:val="kk-KZ"/>
        </w:rPr>
      </w:pPr>
      <w:r w:rsidRPr="002A7901">
        <w:rPr>
          <w:rFonts w:ascii="Times New Roman" w:hAnsi="Times New Roman" w:cs="Times New Roman"/>
          <w:b/>
          <w:sz w:val="28"/>
          <w:szCs w:val="28"/>
          <w:lang w:val="kk-KZ"/>
        </w:rPr>
        <w:t xml:space="preserve">Қосымша </w:t>
      </w:r>
      <w:r>
        <w:rPr>
          <w:rFonts w:ascii="Times New Roman" w:hAnsi="Times New Roman" w:cs="Times New Roman"/>
          <w:b/>
          <w:sz w:val="28"/>
          <w:szCs w:val="28"/>
          <w:lang w:val="kk-KZ"/>
        </w:rPr>
        <w:t>4</w:t>
      </w:r>
    </w:p>
    <w:p w:rsidR="00F211D1" w:rsidRPr="00514408" w:rsidRDefault="00F211D1" w:rsidP="00393E18">
      <w:pPr>
        <w:jc w:val="both"/>
        <w:rPr>
          <w:rFonts w:ascii="Times New Roman" w:hAnsi="Times New Roman" w:cs="Times New Roman"/>
          <w:color w:val="3366FF"/>
          <w:sz w:val="28"/>
          <w:szCs w:val="28"/>
          <w:lang w:val="kk-KZ"/>
        </w:rPr>
      </w:pPr>
    </w:p>
    <w:p w:rsidR="00393E18" w:rsidRPr="00514408" w:rsidRDefault="00514408" w:rsidP="00737422">
      <w:pPr>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Эксперттік парақ</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2812"/>
        <w:gridCol w:w="6998"/>
      </w:tblGrid>
      <w:tr w:rsidR="00393E18" w:rsidRPr="009B581B"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jc w:val="both"/>
              <w:rPr>
                <w:rFonts w:ascii="Times New Roman" w:hAnsi="Times New Roman" w:cs="Times New Roman"/>
                <w:b/>
                <w:sz w:val="24"/>
                <w:szCs w:val="24"/>
              </w:rPr>
            </w:pPr>
            <w:r w:rsidRPr="009B581B">
              <w:rPr>
                <w:rFonts w:ascii="Times New Roman" w:hAnsi="Times New Roman" w:cs="Times New Roman"/>
                <w:b/>
                <w:sz w:val="24"/>
                <w:szCs w:val="24"/>
              </w:rPr>
              <w:t>№</w:t>
            </w:r>
          </w:p>
        </w:tc>
        <w:tc>
          <w:tcPr>
            <w:tcW w:w="2812" w:type="dxa"/>
            <w:tcBorders>
              <w:top w:val="single" w:sz="4" w:space="0" w:color="auto"/>
              <w:left w:val="single" w:sz="4" w:space="0" w:color="auto"/>
              <w:bottom w:val="single" w:sz="4" w:space="0" w:color="auto"/>
              <w:right w:val="single" w:sz="4" w:space="0" w:color="auto"/>
            </w:tcBorders>
            <w:hideMark/>
          </w:tcPr>
          <w:p w:rsidR="00393E18" w:rsidRPr="00514408" w:rsidRDefault="00514408" w:rsidP="00737422">
            <w:pPr>
              <w:jc w:val="center"/>
              <w:rPr>
                <w:rFonts w:ascii="Times New Roman" w:hAnsi="Times New Roman" w:cs="Times New Roman"/>
                <w:b/>
                <w:sz w:val="24"/>
                <w:szCs w:val="24"/>
                <w:lang w:val="kk-KZ"/>
              </w:rPr>
            </w:pPr>
            <w:r>
              <w:rPr>
                <w:rFonts w:ascii="Times New Roman" w:hAnsi="Times New Roman" w:cs="Times New Roman"/>
                <w:b/>
                <w:sz w:val="24"/>
                <w:szCs w:val="24"/>
                <w:lang w:val="kk-KZ"/>
              </w:rPr>
              <w:t>Бөлімдері</w:t>
            </w:r>
          </w:p>
        </w:tc>
        <w:tc>
          <w:tcPr>
            <w:tcW w:w="6998" w:type="dxa"/>
            <w:tcBorders>
              <w:top w:val="single" w:sz="4" w:space="0" w:color="auto"/>
              <w:left w:val="single" w:sz="4" w:space="0" w:color="auto"/>
              <w:bottom w:val="single" w:sz="4" w:space="0" w:color="auto"/>
              <w:right w:val="single" w:sz="4" w:space="0" w:color="auto"/>
            </w:tcBorders>
            <w:hideMark/>
          </w:tcPr>
          <w:p w:rsidR="00393E18" w:rsidRPr="009B581B" w:rsidRDefault="00514408" w:rsidP="00737422">
            <w:pPr>
              <w:jc w:val="center"/>
              <w:rPr>
                <w:rFonts w:ascii="Times New Roman" w:hAnsi="Times New Roman" w:cs="Times New Roman"/>
                <w:b/>
                <w:sz w:val="24"/>
                <w:szCs w:val="24"/>
              </w:rPr>
            </w:pPr>
            <w:r>
              <w:rPr>
                <w:rFonts w:ascii="Times New Roman" w:hAnsi="Times New Roman" w:cs="Times New Roman"/>
                <w:b/>
                <w:sz w:val="24"/>
                <w:szCs w:val="24"/>
                <w:lang w:val="kk-KZ"/>
              </w:rPr>
              <w:t>Бөлімдердің мазмұны</w:t>
            </w:r>
          </w:p>
        </w:tc>
      </w:tr>
      <w:tr w:rsidR="00393E18" w:rsidRPr="00C53A0E"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rPr>
            </w:pPr>
            <w:r w:rsidRPr="009B581B">
              <w:rPr>
                <w:rFonts w:ascii="Times New Roman" w:hAnsi="Times New Roman" w:cs="Times New Roman"/>
                <w:sz w:val="24"/>
                <w:szCs w:val="24"/>
              </w:rPr>
              <w:t>1.</w:t>
            </w:r>
          </w:p>
        </w:tc>
        <w:tc>
          <w:tcPr>
            <w:tcW w:w="2812" w:type="dxa"/>
            <w:tcBorders>
              <w:top w:val="single" w:sz="4" w:space="0" w:color="auto"/>
              <w:left w:val="single" w:sz="4" w:space="0" w:color="auto"/>
              <w:bottom w:val="single" w:sz="4" w:space="0" w:color="auto"/>
              <w:right w:val="single" w:sz="4" w:space="0" w:color="auto"/>
            </w:tcBorders>
            <w:hideMark/>
          </w:tcPr>
          <w:p w:rsidR="00393E18" w:rsidRDefault="00514408"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Автордың қысқаша мінездемесі</w:t>
            </w:r>
          </w:p>
          <w:p w:rsidR="00514408" w:rsidRPr="00514408" w:rsidRDefault="00427908"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6998" w:type="dxa"/>
            <w:tcBorders>
              <w:top w:val="single" w:sz="4" w:space="0" w:color="auto"/>
              <w:left w:val="single" w:sz="4" w:space="0" w:color="auto"/>
              <w:bottom w:val="single" w:sz="4" w:space="0" w:color="auto"/>
              <w:right w:val="single" w:sz="4" w:space="0" w:color="auto"/>
            </w:tcBorders>
            <w:hideMark/>
          </w:tcPr>
          <w:p w:rsidR="00393E18" w:rsidRPr="00514408" w:rsidRDefault="00A72D86" w:rsidP="00A72D8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ТАӘ, жасы, педагогикалық өтілі, осы лауазымдағы жұмыс өтілі, осы мекемедегі жұмыс өтілі, білімі, санаты, оқушылармен және әріптестермен қарым-қатынасы </w:t>
            </w:r>
          </w:p>
        </w:tc>
      </w:tr>
      <w:tr w:rsidR="00393E18" w:rsidRPr="00B20B9C"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rPr>
            </w:pPr>
            <w:r w:rsidRPr="009B581B">
              <w:rPr>
                <w:rFonts w:ascii="Times New Roman" w:hAnsi="Times New Roman" w:cs="Times New Roman"/>
                <w:sz w:val="24"/>
                <w:szCs w:val="24"/>
              </w:rPr>
              <w:t>2.</w:t>
            </w:r>
          </w:p>
        </w:tc>
        <w:tc>
          <w:tcPr>
            <w:tcW w:w="2812" w:type="dxa"/>
            <w:tcBorders>
              <w:top w:val="single" w:sz="4" w:space="0" w:color="auto"/>
              <w:left w:val="single" w:sz="4" w:space="0" w:color="auto"/>
              <w:bottom w:val="single" w:sz="4" w:space="0" w:color="auto"/>
              <w:right w:val="single" w:sz="4" w:space="0" w:color="auto"/>
            </w:tcBorders>
            <w:hideMark/>
          </w:tcPr>
          <w:p w:rsidR="00393E18" w:rsidRPr="00E47F1A" w:rsidRDefault="00E47F1A"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Өзектілік</w:t>
            </w:r>
          </w:p>
        </w:tc>
        <w:tc>
          <w:tcPr>
            <w:tcW w:w="6998" w:type="dxa"/>
            <w:tcBorders>
              <w:top w:val="single" w:sz="4" w:space="0" w:color="auto"/>
              <w:left w:val="single" w:sz="4" w:space="0" w:color="auto"/>
              <w:bottom w:val="single" w:sz="4" w:space="0" w:color="auto"/>
              <w:right w:val="single" w:sz="4" w:space="0" w:color="auto"/>
            </w:tcBorders>
            <w:hideMark/>
          </w:tcPr>
          <w:p w:rsidR="00393E18" w:rsidRPr="00E47F1A" w:rsidRDefault="00A72D86" w:rsidP="00E47F1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468B1" w:rsidRPr="00AF2406">
              <w:rPr>
                <w:rFonts w:ascii="Times New Roman" w:hAnsi="Times New Roman" w:cs="Times New Roman"/>
                <w:bCs/>
                <w:sz w:val="24"/>
                <w:szCs w:val="24"/>
                <w:lang w:val="kk-KZ"/>
              </w:rPr>
              <w:t>тәжірибенің өзектілігі</w:t>
            </w:r>
          </w:p>
        </w:tc>
      </w:tr>
      <w:tr w:rsidR="00393E18" w:rsidRPr="00AF2406"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rPr>
            </w:pPr>
            <w:r w:rsidRPr="009B581B">
              <w:rPr>
                <w:rFonts w:ascii="Times New Roman" w:hAnsi="Times New Roman" w:cs="Times New Roman"/>
                <w:sz w:val="24"/>
                <w:szCs w:val="24"/>
              </w:rPr>
              <w:t>3.</w:t>
            </w:r>
          </w:p>
        </w:tc>
        <w:tc>
          <w:tcPr>
            <w:tcW w:w="2812" w:type="dxa"/>
            <w:tcBorders>
              <w:top w:val="single" w:sz="4" w:space="0" w:color="auto"/>
              <w:left w:val="single" w:sz="4" w:space="0" w:color="auto"/>
              <w:bottom w:val="single" w:sz="4" w:space="0" w:color="auto"/>
              <w:right w:val="single" w:sz="4" w:space="0" w:color="auto"/>
            </w:tcBorders>
            <w:hideMark/>
          </w:tcPr>
          <w:p w:rsidR="00393E18" w:rsidRPr="00C10A57" w:rsidRDefault="00C10A57"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Қызметтің мазмұны</w:t>
            </w:r>
          </w:p>
        </w:tc>
        <w:tc>
          <w:tcPr>
            <w:tcW w:w="6998" w:type="dxa"/>
            <w:tcBorders>
              <w:top w:val="single" w:sz="4" w:space="0" w:color="auto"/>
              <w:left w:val="single" w:sz="4" w:space="0" w:color="auto"/>
              <w:bottom w:val="single" w:sz="4" w:space="0" w:color="auto"/>
              <w:right w:val="single" w:sz="4" w:space="0" w:color="auto"/>
            </w:tcBorders>
            <w:hideMark/>
          </w:tcPr>
          <w:p w:rsidR="00393E18" w:rsidRPr="00AF2406" w:rsidRDefault="009468B1" w:rsidP="009468B1">
            <w:pPr>
              <w:spacing w:after="0"/>
              <w:jc w:val="both"/>
              <w:rPr>
                <w:rFonts w:ascii="Times New Roman" w:hAnsi="Times New Roman" w:cs="Times New Roman"/>
                <w:sz w:val="28"/>
                <w:szCs w:val="28"/>
                <w:lang w:val="kk-KZ"/>
              </w:rPr>
            </w:pPr>
            <w:r>
              <w:rPr>
                <w:rFonts w:ascii="Times New Roman" w:hAnsi="Times New Roman" w:cs="Times New Roman"/>
                <w:bCs/>
                <w:sz w:val="24"/>
                <w:szCs w:val="24"/>
                <w:lang w:val="kk-KZ"/>
              </w:rPr>
              <w:t xml:space="preserve"> </w:t>
            </w:r>
          </w:p>
        </w:tc>
      </w:tr>
      <w:tr w:rsidR="00393E18" w:rsidRPr="00B20B9C"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lang w:val="kk-KZ"/>
              </w:rPr>
            </w:pPr>
            <w:r w:rsidRPr="009B581B">
              <w:rPr>
                <w:rFonts w:ascii="Times New Roman" w:hAnsi="Times New Roman" w:cs="Times New Roman"/>
                <w:sz w:val="24"/>
                <w:szCs w:val="24"/>
              </w:rPr>
              <w:t>4</w:t>
            </w:r>
          </w:p>
        </w:tc>
        <w:tc>
          <w:tcPr>
            <w:tcW w:w="2812" w:type="dxa"/>
            <w:tcBorders>
              <w:top w:val="single" w:sz="4" w:space="0" w:color="auto"/>
              <w:left w:val="single" w:sz="4" w:space="0" w:color="auto"/>
              <w:bottom w:val="single" w:sz="4" w:space="0" w:color="auto"/>
              <w:right w:val="single" w:sz="4" w:space="0" w:color="auto"/>
            </w:tcBorders>
            <w:hideMark/>
          </w:tcPr>
          <w:p w:rsidR="00233109" w:rsidRDefault="00212214"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Нәтиже</w:t>
            </w:r>
            <w:r w:rsidR="00AF2406">
              <w:rPr>
                <w:rFonts w:ascii="Times New Roman" w:hAnsi="Times New Roman" w:cs="Times New Roman"/>
                <w:sz w:val="24"/>
                <w:szCs w:val="24"/>
                <w:lang w:val="kk-KZ"/>
              </w:rPr>
              <w:t>лілік</w:t>
            </w:r>
          </w:p>
          <w:p w:rsidR="00393E18" w:rsidRPr="00CE019D" w:rsidRDefault="00CE019D"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6998" w:type="dxa"/>
            <w:tcBorders>
              <w:top w:val="single" w:sz="4" w:space="0" w:color="auto"/>
              <w:left w:val="single" w:sz="4" w:space="0" w:color="auto"/>
              <w:bottom w:val="single" w:sz="4" w:space="0" w:color="auto"/>
              <w:right w:val="single" w:sz="4" w:space="0" w:color="auto"/>
            </w:tcBorders>
            <w:hideMark/>
          </w:tcPr>
          <w:p w:rsidR="00393E18" w:rsidRPr="00AF2406" w:rsidRDefault="00CE019D" w:rsidP="00A72D86">
            <w:pPr>
              <w:ind w:left="-85"/>
              <w:jc w:val="both"/>
              <w:rPr>
                <w:rFonts w:ascii="Times New Roman" w:hAnsi="Times New Roman" w:cs="Times New Roman"/>
                <w:sz w:val="24"/>
                <w:szCs w:val="24"/>
                <w:lang w:val="kk-KZ"/>
              </w:rPr>
            </w:pPr>
            <w:r>
              <w:rPr>
                <w:rFonts w:ascii="Times New Roman" w:hAnsi="Times New Roman"/>
                <w:iCs/>
                <w:lang w:val="kk-KZ"/>
              </w:rPr>
              <w:t xml:space="preserve"> </w:t>
            </w:r>
            <w:r w:rsidR="00A72D86">
              <w:rPr>
                <w:rFonts w:ascii="Times New Roman" w:hAnsi="Times New Roman"/>
                <w:iCs/>
                <w:lang w:val="kk-KZ"/>
              </w:rPr>
              <w:t xml:space="preserve"> </w:t>
            </w:r>
            <w:r w:rsidR="00AF2406" w:rsidRPr="00AF2406">
              <w:rPr>
                <w:rFonts w:ascii="Times New Roman" w:hAnsi="Times New Roman" w:cs="Times New Roman"/>
                <w:bCs/>
                <w:sz w:val="24"/>
                <w:szCs w:val="24"/>
                <w:lang w:val="kk-KZ"/>
              </w:rPr>
              <w:t>оқыту, тәрбиелеу, дамыту нәтижелері</w:t>
            </w:r>
          </w:p>
        </w:tc>
      </w:tr>
      <w:tr w:rsidR="00393E18" w:rsidRPr="00AF2406"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rPr>
            </w:pPr>
            <w:r w:rsidRPr="009B581B">
              <w:rPr>
                <w:rFonts w:ascii="Times New Roman" w:hAnsi="Times New Roman" w:cs="Times New Roman"/>
                <w:sz w:val="24"/>
                <w:szCs w:val="24"/>
              </w:rPr>
              <w:t>5.</w:t>
            </w:r>
          </w:p>
        </w:tc>
        <w:tc>
          <w:tcPr>
            <w:tcW w:w="2812" w:type="dxa"/>
            <w:tcBorders>
              <w:top w:val="single" w:sz="4" w:space="0" w:color="auto"/>
              <w:left w:val="single" w:sz="4" w:space="0" w:color="auto"/>
              <w:bottom w:val="single" w:sz="4" w:space="0" w:color="auto"/>
              <w:right w:val="single" w:sz="4" w:space="0" w:color="auto"/>
            </w:tcBorders>
            <w:hideMark/>
          </w:tcPr>
          <w:p w:rsidR="00393E18" w:rsidRPr="00CE019D" w:rsidRDefault="00CE019D"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 жинағы </w:t>
            </w:r>
          </w:p>
        </w:tc>
        <w:tc>
          <w:tcPr>
            <w:tcW w:w="6998" w:type="dxa"/>
            <w:tcBorders>
              <w:top w:val="single" w:sz="4" w:space="0" w:color="auto"/>
              <w:left w:val="single" w:sz="4" w:space="0" w:color="auto"/>
              <w:bottom w:val="single" w:sz="4" w:space="0" w:color="auto"/>
              <w:right w:val="single" w:sz="4" w:space="0" w:color="auto"/>
            </w:tcBorders>
            <w:hideMark/>
          </w:tcPr>
          <w:p w:rsidR="00393E18" w:rsidRPr="00AF2406" w:rsidRDefault="00A72D86" w:rsidP="00CE019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F2406" w:rsidRPr="00AF2406">
              <w:rPr>
                <w:rFonts w:ascii="Times New Roman" w:hAnsi="Times New Roman" w:cs="Times New Roman"/>
                <w:bCs/>
                <w:sz w:val="24"/>
                <w:szCs w:val="24"/>
                <w:lang w:val="kk-KZ"/>
              </w:rPr>
              <w:t>әдістемелік нұсқаулық, жұмыс дәптері, бағдарламалар және т.б</w:t>
            </w:r>
          </w:p>
        </w:tc>
      </w:tr>
      <w:tr w:rsidR="00393E18" w:rsidRPr="00B20B9C"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rPr>
            </w:pPr>
            <w:r w:rsidRPr="009B581B">
              <w:rPr>
                <w:rFonts w:ascii="Times New Roman" w:hAnsi="Times New Roman" w:cs="Times New Roman"/>
                <w:sz w:val="24"/>
                <w:szCs w:val="24"/>
              </w:rPr>
              <w:t>6.</w:t>
            </w:r>
          </w:p>
        </w:tc>
        <w:tc>
          <w:tcPr>
            <w:tcW w:w="2812" w:type="dxa"/>
            <w:tcBorders>
              <w:top w:val="single" w:sz="4" w:space="0" w:color="auto"/>
              <w:left w:val="single" w:sz="4" w:space="0" w:color="auto"/>
              <w:bottom w:val="single" w:sz="4" w:space="0" w:color="auto"/>
              <w:right w:val="single" w:sz="4" w:space="0" w:color="auto"/>
            </w:tcBorders>
          </w:tcPr>
          <w:p w:rsidR="00212214" w:rsidRDefault="00C10A57" w:rsidP="00AF2406">
            <w:pPr>
              <w:rPr>
                <w:rFonts w:ascii="Times New Roman" w:hAnsi="Times New Roman" w:cs="Times New Roman"/>
                <w:sz w:val="24"/>
                <w:szCs w:val="24"/>
                <w:lang w:val="kk-KZ"/>
              </w:rPr>
            </w:pPr>
            <w:r>
              <w:rPr>
                <w:rFonts w:ascii="Times New Roman" w:hAnsi="Times New Roman" w:cs="Times New Roman"/>
                <w:sz w:val="24"/>
                <w:szCs w:val="24"/>
                <w:lang w:val="kk-KZ"/>
              </w:rPr>
              <w:t>Рецензиялар</w:t>
            </w:r>
            <w:r w:rsidR="00AF2406" w:rsidRPr="00CC4E77">
              <w:rPr>
                <w:bCs/>
                <w:sz w:val="24"/>
                <w:szCs w:val="24"/>
                <w:lang w:val="kk-KZ"/>
              </w:rPr>
              <w:t xml:space="preserve"> </w:t>
            </w:r>
            <w:r w:rsidR="00AF2406" w:rsidRPr="00AF2406">
              <w:rPr>
                <w:rFonts w:ascii="Times New Roman" w:hAnsi="Times New Roman" w:cs="Times New Roman"/>
                <w:bCs/>
                <w:sz w:val="24"/>
                <w:szCs w:val="24"/>
                <w:lang w:val="kk-KZ"/>
              </w:rPr>
              <w:t>мен пікірлер</w:t>
            </w:r>
          </w:p>
          <w:p w:rsidR="00393E18" w:rsidRPr="00C10A57" w:rsidRDefault="00C10A57" w:rsidP="00C10A5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6998" w:type="dxa"/>
            <w:tcBorders>
              <w:top w:val="single" w:sz="4" w:space="0" w:color="auto"/>
              <w:left w:val="single" w:sz="4" w:space="0" w:color="auto"/>
              <w:bottom w:val="single" w:sz="4" w:space="0" w:color="auto"/>
              <w:right w:val="single" w:sz="4" w:space="0" w:color="auto"/>
            </w:tcBorders>
          </w:tcPr>
          <w:p w:rsidR="00856DEF" w:rsidRPr="00C10A57" w:rsidRDefault="00A72D86" w:rsidP="00A91F3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393E18" w:rsidRPr="00B20B9C"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rPr>
            </w:pPr>
            <w:r w:rsidRPr="009B581B">
              <w:rPr>
                <w:rFonts w:ascii="Times New Roman" w:hAnsi="Times New Roman" w:cs="Times New Roman"/>
                <w:sz w:val="24"/>
                <w:szCs w:val="24"/>
              </w:rPr>
              <w:t>7.</w:t>
            </w:r>
          </w:p>
        </w:tc>
        <w:tc>
          <w:tcPr>
            <w:tcW w:w="2812" w:type="dxa"/>
            <w:tcBorders>
              <w:top w:val="single" w:sz="4" w:space="0" w:color="auto"/>
              <w:left w:val="single" w:sz="4" w:space="0" w:color="auto"/>
              <w:bottom w:val="single" w:sz="4" w:space="0" w:color="auto"/>
              <w:right w:val="single" w:sz="4" w:space="0" w:color="auto"/>
            </w:tcBorders>
            <w:hideMark/>
          </w:tcPr>
          <w:p w:rsidR="00393E18" w:rsidRPr="00C71FE9" w:rsidRDefault="00C71FE9" w:rsidP="00AF2406">
            <w:pPr>
              <w:rPr>
                <w:rFonts w:ascii="Times New Roman" w:hAnsi="Times New Roman" w:cs="Times New Roman"/>
                <w:sz w:val="24"/>
                <w:szCs w:val="24"/>
                <w:lang w:val="kk-KZ"/>
              </w:rPr>
            </w:pPr>
            <w:r>
              <w:rPr>
                <w:rFonts w:ascii="Times New Roman" w:hAnsi="Times New Roman" w:cs="Times New Roman"/>
                <w:sz w:val="24"/>
                <w:szCs w:val="24"/>
                <w:lang w:val="kk-KZ"/>
              </w:rPr>
              <w:t xml:space="preserve">Өз іс-тәжірибесін </w:t>
            </w:r>
            <w:r w:rsidR="00AF2406" w:rsidRPr="00AF2406">
              <w:rPr>
                <w:rFonts w:ascii="Times New Roman" w:hAnsi="Times New Roman" w:cs="Times New Roman"/>
                <w:sz w:val="24"/>
                <w:szCs w:val="24"/>
                <w:lang w:val="kk-KZ"/>
              </w:rPr>
              <w:t xml:space="preserve">педагогикалық қауымға </w:t>
            </w:r>
            <w:r>
              <w:rPr>
                <w:rFonts w:ascii="Times New Roman" w:hAnsi="Times New Roman" w:cs="Times New Roman"/>
                <w:sz w:val="24"/>
                <w:szCs w:val="24"/>
                <w:lang w:val="kk-KZ"/>
              </w:rPr>
              <w:t>тарату жолдары</w:t>
            </w:r>
          </w:p>
        </w:tc>
        <w:tc>
          <w:tcPr>
            <w:tcW w:w="6998" w:type="dxa"/>
            <w:tcBorders>
              <w:top w:val="single" w:sz="4" w:space="0" w:color="auto"/>
              <w:left w:val="single" w:sz="4" w:space="0" w:color="auto"/>
              <w:bottom w:val="single" w:sz="4" w:space="0" w:color="auto"/>
              <w:right w:val="single" w:sz="4" w:space="0" w:color="auto"/>
            </w:tcBorders>
            <w:hideMark/>
          </w:tcPr>
          <w:p w:rsidR="00393E18" w:rsidRPr="002A7901" w:rsidRDefault="00A72D86" w:rsidP="00076900">
            <w:pPr>
              <w:shd w:val="clear" w:color="auto" w:fill="FFFFFF"/>
              <w:tabs>
                <w:tab w:val="left" w:pos="583"/>
              </w:tabs>
              <w:spacing w:before="2" w:line="278" w:lineRule="exact"/>
              <w:ind w:right="1"/>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 </w:t>
            </w:r>
          </w:p>
        </w:tc>
      </w:tr>
      <w:tr w:rsidR="00393E18" w:rsidRPr="009B581B"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rPr>
            </w:pPr>
            <w:r w:rsidRPr="009B581B">
              <w:rPr>
                <w:rFonts w:ascii="Times New Roman" w:hAnsi="Times New Roman" w:cs="Times New Roman"/>
                <w:sz w:val="24"/>
                <w:szCs w:val="24"/>
              </w:rPr>
              <w:t>8.</w:t>
            </w:r>
          </w:p>
        </w:tc>
        <w:tc>
          <w:tcPr>
            <w:tcW w:w="2812" w:type="dxa"/>
            <w:tcBorders>
              <w:top w:val="single" w:sz="4" w:space="0" w:color="auto"/>
              <w:left w:val="single" w:sz="4" w:space="0" w:color="auto"/>
              <w:bottom w:val="single" w:sz="4" w:space="0" w:color="auto"/>
              <w:right w:val="single" w:sz="4" w:space="0" w:color="auto"/>
            </w:tcBorders>
            <w:hideMark/>
          </w:tcPr>
          <w:p w:rsidR="00C51FC8" w:rsidRDefault="00C51FC8"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Ескерту мен ұсынымдар</w:t>
            </w:r>
          </w:p>
          <w:p w:rsidR="00393E18" w:rsidRPr="00737422" w:rsidRDefault="00737422"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6998" w:type="dxa"/>
            <w:tcBorders>
              <w:top w:val="single" w:sz="4" w:space="0" w:color="auto"/>
              <w:left w:val="single" w:sz="4" w:space="0" w:color="auto"/>
              <w:bottom w:val="single" w:sz="4" w:space="0" w:color="auto"/>
              <w:right w:val="single" w:sz="4" w:space="0" w:color="auto"/>
            </w:tcBorders>
          </w:tcPr>
          <w:p w:rsidR="00393E18" w:rsidRPr="00C51FC8" w:rsidRDefault="00A72D86" w:rsidP="00076900">
            <w:pPr>
              <w:shd w:val="clear" w:color="auto" w:fill="FFFFFF"/>
              <w:tabs>
                <w:tab w:val="left" w:pos="583"/>
              </w:tabs>
              <w:spacing w:before="2" w:line="278" w:lineRule="exact"/>
              <w:ind w:right="1"/>
              <w:jc w:val="both"/>
              <w:rPr>
                <w:rFonts w:ascii="Times New Roman" w:hAnsi="Times New Roman" w:cs="Times New Roman"/>
                <w:color w:val="000000"/>
                <w:spacing w:val="1"/>
                <w:sz w:val="24"/>
                <w:szCs w:val="24"/>
                <w:lang w:val="kk-KZ"/>
              </w:rPr>
            </w:pPr>
            <w:r>
              <w:rPr>
                <w:rFonts w:ascii="Times New Roman" w:hAnsi="Times New Roman" w:cs="Times New Roman"/>
                <w:color w:val="000000"/>
                <w:spacing w:val="1"/>
                <w:sz w:val="24"/>
                <w:szCs w:val="24"/>
                <w:lang w:val="kk-KZ"/>
              </w:rPr>
              <w:t xml:space="preserve"> </w:t>
            </w:r>
          </w:p>
        </w:tc>
      </w:tr>
      <w:tr w:rsidR="00393E18" w:rsidRPr="009B581B" w:rsidTr="00076900">
        <w:tc>
          <w:tcPr>
            <w:tcW w:w="538" w:type="dxa"/>
            <w:tcBorders>
              <w:top w:val="single" w:sz="4" w:space="0" w:color="auto"/>
              <w:left w:val="single" w:sz="4" w:space="0" w:color="auto"/>
              <w:bottom w:val="single" w:sz="4" w:space="0" w:color="auto"/>
              <w:right w:val="single" w:sz="4" w:space="0" w:color="auto"/>
            </w:tcBorders>
            <w:hideMark/>
          </w:tcPr>
          <w:p w:rsidR="00393E18" w:rsidRPr="009B581B" w:rsidRDefault="00393E18" w:rsidP="00076900">
            <w:pPr>
              <w:ind w:left="34"/>
              <w:jc w:val="both"/>
              <w:rPr>
                <w:rFonts w:ascii="Times New Roman" w:hAnsi="Times New Roman" w:cs="Times New Roman"/>
                <w:sz w:val="24"/>
                <w:szCs w:val="24"/>
              </w:rPr>
            </w:pPr>
            <w:r w:rsidRPr="009B581B">
              <w:rPr>
                <w:rFonts w:ascii="Times New Roman" w:hAnsi="Times New Roman" w:cs="Times New Roman"/>
                <w:sz w:val="24"/>
                <w:szCs w:val="24"/>
              </w:rPr>
              <w:t>9.</w:t>
            </w:r>
          </w:p>
        </w:tc>
        <w:tc>
          <w:tcPr>
            <w:tcW w:w="2812" w:type="dxa"/>
            <w:tcBorders>
              <w:top w:val="single" w:sz="4" w:space="0" w:color="auto"/>
              <w:left w:val="single" w:sz="4" w:space="0" w:color="auto"/>
              <w:bottom w:val="single" w:sz="4" w:space="0" w:color="auto"/>
              <w:right w:val="single" w:sz="4" w:space="0" w:color="auto"/>
            </w:tcBorders>
            <w:hideMark/>
          </w:tcPr>
          <w:p w:rsidR="00965245" w:rsidRDefault="00965245"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Қорытындылар</w:t>
            </w:r>
          </w:p>
          <w:p w:rsidR="00393E18" w:rsidRPr="00737422" w:rsidRDefault="00737422" w:rsidP="000769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6998" w:type="dxa"/>
            <w:tcBorders>
              <w:top w:val="single" w:sz="4" w:space="0" w:color="auto"/>
              <w:left w:val="single" w:sz="4" w:space="0" w:color="auto"/>
              <w:bottom w:val="single" w:sz="4" w:space="0" w:color="auto"/>
              <w:right w:val="single" w:sz="4" w:space="0" w:color="auto"/>
            </w:tcBorders>
            <w:hideMark/>
          </w:tcPr>
          <w:p w:rsidR="00393E18" w:rsidRPr="00737422" w:rsidRDefault="00A72D86" w:rsidP="0051440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51FC8" w:rsidRPr="009B581B">
              <w:rPr>
                <w:rFonts w:ascii="Times New Roman" w:hAnsi="Times New Roman" w:cs="Times New Roman"/>
                <w:sz w:val="24"/>
                <w:szCs w:val="24"/>
              </w:rPr>
              <w:t xml:space="preserve"> </w:t>
            </w:r>
          </w:p>
        </w:tc>
      </w:tr>
    </w:tbl>
    <w:p w:rsidR="00393E18" w:rsidRPr="009B581B" w:rsidRDefault="00393E18" w:rsidP="00393E18">
      <w:pPr>
        <w:shd w:val="clear" w:color="auto" w:fill="FDFCF5"/>
        <w:spacing w:line="285" w:lineRule="atLeast"/>
        <w:rPr>
          <w:rFonts w:ascii="Times New Roman" w:hAnsi="Times New Roman" w:cs="Times New Roman"/>
          <w:b/>
          <w:bCs/>
          <w:color w:val="FF0000"/>
          <w:sz w:val="28"/>
          <w:szCs w:val="28"/>
        </w:rPr>
      </w:pPr>
    </w:p>
    <w:p w:rsidR="00AF2406" w:rsidRPr="00CC4E77" w:rsidRDefault="00AF2406" w:rsidP="009468B1">
      <w:pPr>
        <w:pStyle w:val="a4"/>
        <w:shd w:val="clear" w:color="auto" w:fill="FDFCF5"/>
        <w:spacing w:line="285" w:lineRule="atLeast"/>
        <w:ind w:left="2160"/>
        <w:rPr>
          <w:bCs/>
          <w:sz w:val="24"/>
          <w:szCs w:val="24"/>
          <w:lang w:val="kk-KZ"/>
        </w:rPr>
      </w:pPr>
    </w:p>
    <w:p w:rsidR="00393E18" w:rsidRDefault="00393E18" w:rsidP="00393E18">
      <w:pPr>
        <w:shd w:val="clear" w:color="auto" w:fill="FDFCF5"/>
        <w:spacing w:line="285" w:lineRule="atLeast"/>
        <w:rPr>
          <w:rFonts w:ascii="Times New Roman" w:hAnsi="Times New Roman" w:cs="Times New Roman"/>
          <w:b/>
          <w:bCs/>
          <w:sz w:val="28"/>
          <w:szCs w:val="28"/>
          <w:lang w:val="kk-KZ"/>
        </w:rPr>
      </w:pPr>
    </w:p>
    <w:p w:rsidR="0091767F" w:rsidRPr="00790EBF" w:rsidRDefault="0091767F" w:rsidP="00790EBF">
      <w:pPr>
        <w:spacing w:after="0"/>
        <w:rPr>
          <w:rFonts w:ascii="Times New Roman" w:hAnsi="Times New Roman" w:cs="Times New Roman"/>
          <w:b/>
          <w:sz w:val="28"/>
          <w:szCs w:val="28"/>
          <w:lang w:val="kk-KZ"/>
        </w:rPr>
      </w:pPr>
    </w:p>
    <w:p w:rsidR="00AA2EF9" w:rsidRPr="00790EBF" w:rsidRDefault="00AA2EF9" w:rsidP="00790EBF">
      <w:pPr>
        <w:shd w:val="clear" w:color="auto" w:fill="FDFCF5"/>
        <w:spacing w:after="0" w:line="240" w:lineRule="auto"/>
        <w:rPr>
          <w:rFonts w:ascii="Times New Roman" w:hAnsi="Times New Roman" w:cs="Times New Roman"/>
          <w:color w:val="2F2F2F"/>
          <w:sz w:val="24"/>
          <w:szCs w:val="24"/>
          <w:lang w:val="kk-KZ"/>
        </w:rPr>
      </w:pPr>
    </w:p>
    <w:sectPr w:rsidR="00AA2EF9" w:rsidRPr="00790EBF" w:rsidSect="007E4A1E">
      <w:footerReference w:type="default" r:id="rId8"/>
      <w:pgSz w:w="11906" w:h="16838"/>
      <w:pgMar w:top="993" w:right="849"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47" w:rsidRDefault="00F42D47" w:rsidP="00225977">
      <w:pPr>
        <w:spacing w:after="0" w:line="240" w:lineRule="auto"/>
      </w:pPr>
      <w:r>
        <w:separator/>
      </w:r>
    </w:p>
  </w:endnote>
  <w:endnote w:type="continuationSeparator" w:id="0">
    <w:p w:rsidR="00F42D47" w:rsidRDefault="00F42D47" w:rsidP="00225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33" w:rsidRDefault="001F58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47" w:rsidRDefault="00F42D47" w:rsidP="00225977">
      <w:pPr>
        <w:spacing w:after="0" w:line="240" w:lineRule="auto"/>
      </w:pPr>
      <w:r>
        <w:separator/>
      </w:r>
    </w:p>
  </w:footnote>
  <w:footnote w:type="continuationSeparator" w:id="0">
    <w:p w:rsidR="00F42D47" w:rsidRDefault="00F42D47" w:rsidP="00225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4D5"/>
    <w:multiLevelType w:val="hybridMultilevel"/>
    <w:tmpl w:val="AB22A3E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7C83494"/>
    <w:multiLevelType w:val="hybridMultilevel"/>
    <w:tmpl w:val="8C24A76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
    <w:nsid w:val="08E323CC"/>
    <w:multiLevelType w:val="multilevel"/>
    <w:tmpl w:val="04E2C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1A2822"/>
    <w:multiLevelType w:val="hybridMultilevel"/>
    <w:tmpl w:val="AE4AFC9A"/>
    <w:lvl w:ilvl="0" w:tplc="34A86700">
      <w:start w:val="1"/>
      <w:numFmt w:val="bullet"/>
      <w:lvlText w:val="•"/>
      <w:lvlJc w:val="left"/>
      <w:pPr>
        <w:tabs>
          <w:tab w:val="num" w:pos="720"/>
        </w:tabs>
        <w:ind w:left="720" w:hanging="360"/>
      </w:pPr>
      <w:rPr>
        <w:rFonts w:ascii="Arial" w:hAnsi="Arial" w:hint="default"/>
      </w:rPr>
    </w:lvl>
    <w:lvl w:ilvl="1" w:tplc="FE8E1DE0" w:tentative="1">
      <w:start w:val="1"/>
      <w:numFmt w:val="bullet"/>
      <w:lvlText w:val="•"/>
      <w:lvlJc w:val="left"/>
      <w:pPr>
        <w:tabs>
          <w:tab w:val="num" w:pos="1440"/>
        </w:tabs>
        <w:ind w:left="1440" w:hanging="360"/>
      </w:pPr>
      <w:rPr>
        <w:rFonts w:ascii="Arial" w:hAnsi="Arial" w:hint="default"/>
      </w:rPr>
    </w:lvl>
    <w:lvl w:ilvl="2" w:tplc="91EA40E8" w:tentative="1">
      <w:start w:val="1"/>
      <w:numFmt w:val="bullet"/>
      <w:lvlText w:val="•"/>
      <w:lvlJc w:val="left"/>
      <w:pPr>
        <w:tabs>
          <w:tab w:val="num" w:pos="2160"/>
        </w:tabs>
        <w:ind w:left="2160" w:hanging="360"/>
      </w:pPr>
      <w:rPr>
        <w:rFonts w:ascii="Arial" w:hAnsi="Arial" w:hint="default"/>
      </w:rPr>
    </w:lvl>
    <w:lvl w:ilvl="3" w:tplc="965241D6" w:tentative="1">
      <w:start w:val="1"/>
      <w:numFmt w:val="bullet"/>
      <w:lvlText w:val="•"/>
      <w:lvlJc w:val="left"/>
      <w:pPr>
        <w:tabs>
          <w:tab w:val="num" w:pos="2880"/>
        </w:tabs>
        <w:ind w:left="2880" w:hanging="360"/>
      </w:pPr>
      <w:rPr>
        <w:rFonts w:ascii="Arial" w:hAnsi="Arial" w:hint="default"/>
      </w:rPr>
    </w:lvl>
    <w:lvl w:ilvl="4" w:tplc="10B07AC6" w:tentative="1">
      <w:start w:val="1"/>
      <w:numFmt w:val="bullet"/>
      <w:lvlText w:val="•"/>
      <w:lvlJc w:val="left"/>
      <w:pPr>
        <w:tabs>
          <w:tab w:val="num" w:pos="3600"/>
        </w:tabs>
        <w:ind w:left="3600" w:hanging="360"/>
      </w:pPr>
      <w:rPr>
        <w:rFonts w:ascii="Arial" w:hAnsi="Arial" w:hint="default"/>
      </w:rPr>
    </w:lvl>
    <w:lvl w:ilvl="5" w:tplc="62E0B91E" w:tentative="1">
      <w:start w:val="1"/>
      <w:numFmt w:val="bullet"/>
      <w:lvlText w:val="•"/>
      <w:lvlJc w:val="left"/>
      <w:pPr>
        <w:tabs>
          <w:tab w:val="num" w:pos="4320"/>
        </w:tabs>
        <w:ind w:left="4320" w:hanging="360"/>
      </w:pPr>
      <w:rPr>
        <w:rFonts w:ascii="Arial" w:hAnsi="Arial" w:hint="default"/>
      </w:rPr>
    </w:lvl>
    <w:lvl w:ilvl="6" w:tplc="3C586578" w:tentative="1">
      <w:start w:val="1"/>
      <w:numFmt w:val="bullet"/>
      <w:lvlText w:val="•"/>
      <w:lvlJc w:val="left"/>
      <w:pPr>
        <w:tabs>
          <w:tab w:val="num" w:pos="5040"/>
        </w:tabs>
        <w:ind w:left="5040" w:hanging="360"/>
      </w:pPr>
      <w:rPr>
        <w:rFonts w:ascii="Arial" w:hAnsi="Arial" w:hint="default"/>
      </w:rPr>
    </w:lvl>
    <w:lvl w:ilvl="7" w:tplc="199E3FC8" w:tentative="1">
      <w:start w:val="1"/>
      <w:numFmt w:val="bullet"/>
      <w:lvlText w:val="•"/>
      <w:lvlJc w:val="left"/>
      <w:pPr>
        <w:tabs>
          <w:tab w:val="num" w:pos="5760"/>
        </w:tabs>
        <w:ind w:left="5760" w:hanging="360"/>
      </w:pPr>
      <w:rPr>
        <w:rFonts w:ascii="Arial" w:hAnsi="Arial" w:hint="default"/>
      </w:rPr>
    </w:lvl>
    <w:lvl w:ilvl="8" w:tplc="25E07628" w:tentative="1">
      <w:start w:val="1"/>
      <w:numFmt w:val="bullet"/>
      <w:lvlText w:val="•"/>
      <w:lvlJc w:val="left"/>
      <w:pPr>
        <w:tabs>
          <w:tab w:val="num" w:pos="6480"/>
        </w:tabs>
        <w:ind w:left="6480" w:hanging="360"/>
      </w:pPr>
      <w:rPr>
        <w:rFonts w:ascii="Arial" w:hAnsi="Arial" w:hint="default"/>
      </w:rPr>
    </w:lvl>
  </w:abstractNum>
  <w:abstractNum w:abstractNumId="4">
    <w:nsid w:val="15FD4013"/>
    <w:multiLevelType w:val="hybridMultilevel"/>
    <w:tmpl w:val="AC6078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207010A2"/>
    <w:multiLevelType w:val="hybridMultilevel"/>
    <w:tmpl w:val="9F1A3F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07020F2"/>
    <w:multiLevelType w:val="multilevel"/>
    <w:tmpl w:val="1F34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C794CC1"/>
    <w:multiLevelType w:val="hybridMultilevel"/>
    <w:tmpl w:val="A71C4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8D4BD4"/>
    <w:multiLevelType w:val="multilevel"/>
    <w:tmpl w:val="A678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A897AEF"/>
    <w:multiLevelType w:val="hybridMultilevel"/>
    <w:tmpl w:val="C5EA5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E72DA1"/>
    <w:multiLevelType w:val="hybridMultilevel"/>
    <w:tmpl w:val="413276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863B95"/>
    <w:multiLevelType w:val="hybridMultilevel"/>
    <w:tmpl w:val="0F4C4F6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7C6B58C0"/>
    <w:multiLevelType w:val="hybridMultilevel"/>
    <w:tmpl w:val="D3609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1"/>
  </w:num>
  <w:num w:numId="6">
    <w:abstractNumId w:val="9"/>
  </w:num>
  <w:num w:numId="7">
    <w:abstractNumId w:val="10"/>
  </w:num>
  <w:num w:numId="8">
    <w:abstractNumId w:val="8"/>
  </w:num>
  <w:num w:numId="9">
    <w:abstractNumId w:val="12"/>
  </w:num>
  <w:num w:numId="10">
    <w:abstractNumId w:val="3"/>
  </w:num>
  <w:num w:numId="11">
    <w:abstractNumId w:val="0"/>
  </w:num>
  <w:num w:numId="12">
    <w:abstractNumId w:val="7"/>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93E18"/>
    <w:rsid w:val="000175D9"/>
    <w:rsid w:val="00072CA9"/>
    <w:rsid w:val="00076900"/>
    <w:rsid w:val="000E320A"/>
    <w:rsid w:val="000F2AF6"/>
    <w:rsid w:val="000F7A89"/>
    <w:rsid w:val="0010533C"/>
    <w:rsid w:val="00110FA3"/>
    <w:rsid w:val="00120761"/>
    <w:rsid w:val="001730C0"/>
    <w:rsid w:val="00174ECB"/>
    <w:rsid w:val="001752EE"/>
    <w:rsid w:val="001D07A5"/>
    <w:rsid w:val="001F5833"/>
    <w:rsid w:val="0020001C"/>
    <w:rsid w:val="00212214"/>
    <w:rsid w:val="00225977"/>
    <w:rsid w:val="00233109"/>
    <w:rsid w:val="00234D6D"/>
    <w:rsid w:val="002407AB"/>
    <w:rsid w:val="002A5DF7"/>
    <w:rsid w:val="002A7901"/>
    <w:rsid w:val="002C401D"/>
    <w:rsid w:val="0030739D"/>
    <w:rsid w:val="00366D94"/>
    <w:rsid w:val="00393E18"/>
    <w:rsid w:val="003A7878"/>
    <w:rsid w:val="00427908"/>
    <w:rsid w:val="00451A1E"/>
    <w:rsid w:val="004567DB"/>
    <w:rsid w:val="00484DA3"/>
    <w:rsid w:val="00514408"/>
    <w:rsid w:val="00535435"/>
    <w:rsid w:val="005D1200"/>
    <w:rsid w:val="00613BAD"/>
    <w:rsid w:val="006224AE"/>
    <w:rsid w:val="00622923"/>
    <w:rsid w:val="0063137D"/>
    <w:rsid w:val="00677DE6"/>
    <w:rsid w:val="00737422"/>
    <w:rsid w:val="00790EBF"/>
    <w:rsid w:val="007A7408"/>
    <w:rsid w:val="007E0056"/>
    <w:rsid w:val="007E4A1E"/>
    <w:rsid w:val="00856DEF"/>
    <w:rsid w:val="008F018C"/>
    <w:rsid w:val="0091767F"/>
    <w:rsid w:val="00942F41"/>
    <w:rsid w:val="009468B1"/>
    <w:rsid w:val="00965245"/>
    <w:rsid w:val="00976EEB"/>
    <w:rsid w:val="009B581B"/>
    <w:rsid w:val="00A06FBE"/>
    <w:rsid w:val="00A34A47"/>
    <w:rsid w:val="00A72D86"/>
    <w:rsid w:val="00A91F31"/>
    <w:rsid w:val="00AA2EF9"/>
    <w:rsid w:val="00AD4921"/>
    <w:rsid w:val="00AF2406"/>
    <w:rsid w:val="00B20B9C"/>
    <w:rsid w:val="00BA7487"/>
    <w:rsid w:val="00BF4E5D"/>
    <w:rsid w:val="00C10A57"/>
    <w:rsid w:val="00C25D31"/>
    <w:rsid w:val="00C51FC8"/>
    <w:rsid w:val="00C53A0E"/>
    <w:rsid w:val="00C71FE9"/>
    <w:rsid w:val="00C92A9C"/>
    <w:rsid w:val="00CA6106"/>
    <w:rsid w:val="00CC4E77"/>
    <w:rsid w:val="00CE019D"/>
    <w:rsid w:val="00D37508"/>
    <w:rsid w:val="00D460B1"/>
    <w:rsid w:val="00D644BE"/>
    <w:rsid w:val="00DA5E71"/>
    <w:rsid w:val="00DB0F5B"/>
    <w:rsid w:val="00DE006E"/>
    <w:rsid w:val="00E47C87"/>
    <w:rsid w:val="00E47F1A"/>
    <w:rsid w:val="00E67F10"/>
    <w:rsid w:val="00E82825"/>
    <w:rsid w:val="00EC2D48"/>
    <w:rsid w:val="00EE4EC7"/>
    <w:rsid w:val="00EF3101"/>
    <w:rsid w:val="00EF4127"/>
    <w:rsid w:val="00F002A5"/>
    <w:rsid w:val="00F211D1"/>
    <w:rsid w:val="00F42D47"/>
    <w:rsid w:val="00F9291D"/>
    <w:rsid w:val="00FE0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77"/>
  </w:style>
  <w:style w:type="paragraph" w:styleId="2">
    <w:name w:val="heading 2"/>
    <w:basedOn w:val="a"/>
    <w:next w:val="a"/>
    <w:link w:val="20"/>
    <w:uiPriority w:val="99"/>
    <w:semiHidden/>
    <w:unhideWhenUsed/>
    <w:qFormat/>
    <w:rsid w:val="00393E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uiPriority w:val="99"/>
    <w:semiHidden/>
    <w:unhideWhenUsed/>
    <w:qFormat/>
    <w:rsid w:val="00393E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393E18"/>
    <w:rPr>
      <w:rFonts w:ascii="Arial" w:eastAsia="Times New Roman" w:hAnsi="Arial" w:cs="Arial"/>
      <w:b/>
      <w:bCs/>
      <w:i/>
      <w:iCs/>
      <w:sz w:val="28"/>
      <w:szCs w:val="28"/>
    </w:rPr>
  </w:style>
  <w:style w:type="character" w:customStyle="1" w:styleId="30">
    <w:name w:val="Заголовок 3 Знак"/>
    <w:basedOn w:val="a0"/>
    <w:link w:val="3"/>
    <w:uiPriority w:val="99"/>
    <w:semiHidden/>
    <w:rsid w:val="00393E18"/>
    <w:rPr>
      <w:rFonts w:ascii="Times New Roman" w:eastAsia="Times New Roman" w:hAnsi="Times New Roman" w:cs="Times New Roman"/>
      <w:b/>
      <w:bCs/>
      <w:sz w:val="27"/>
      <w:szCs w:val="27"/>
    </w:rPr>
  </w:style>
  <w:style w:type="paragraph" w:styleId="a3">
    <w:name w:val="Normal (Web)"/>
    <w:basedOn w:val="a"/>
    <w:uiPriority w:val="99"/>
    <w:semiHidden/>
    <w:unhideWhenUsed/>
    <w:rsid w:val="00393E1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93E18"/>
    <w:pPr>
      <w:spacing w:after="0" w:line="240" w:lineRule="auto"/>
      <w:ind w:left="720"/>
      <w:contextualSpacing/>
    </w:pPr>
    <w:rPr>
      <w:rFonts w:ascii="Times New Roman" w:eastAsia="Times New Roman" w:hAnsi="Times New Roman" w:cs="Times New Roman"/>
      <w:sz w:val="20"/>
      <w:szCs w:val="20"/>
    </w:rPr>
  </w:style>
  <w:style w:type="paragraph" w:styleId="a5">
    <w:name w:val="No Spacing"/>
    <w:uiPriority w:val="1"/>
    <w:qFormat/>
    <w:rsid w:val="00393E18"/>
    <w:pPr>
      <w:spacing w:after="0" w:line="240" w:lineRule="auto"/>
    </w:pPr>
    <w:rPr>
      <w:rFonts w:ascii="Times New Roman" w:eastAsia="Times New Roman" w:hAnsi="Times New Roman" w:cs="Times New Roman"/>
      <w:sz w:val="20"/>
      <w:szCs w:val="20"/>
    </w:rPr>
  </w:style>
  <w:style w:type="paragraph" w:styleId="a6">
    <w:name w:val="footer"/>
    <w:basedOn w:val="a"/>
    <w:link w:val="a7"/>
    <w:uiPriority w:val="99"/>
    <w:unhideWhenUsed/>
    <w:rsid w:val="00393E1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393E18"/>
    <w:rPr>
      <w:rFonts w:ascii="Times New Roman" w:eastAsia="Times New Roman" w:hAnsi="Times New Roman" w:cs="Times New Roman"/>
      <w:sz w:val="20"/>
      <w:szCs w:val="20"/>
    </w:rPr>
  </w:style>
  <w:style w:type="character" w:customStyle="1" w:styleId="FontStyle20">
    <w:name w:val="Font Style20"/>
    <w:uiPriority w:val="99"/>
    <w:rsid w:val="00613BA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48607710">
      <w:bodyDiv w:val="1"/>
      <w:marLeft w:val="0"/>
      <w:marRight w:val="0"/>
      <w:marTop w:val="0"/>
      <w:marBottom w:val="0"/>
      <w:divBdr>
        <w:top w:val="none" w:sz="0" w:space="0" w:color="auto"/>
        <w:left w:val="none" w:sz="0" w:space="0" w:color="auto"/>
        <w:bottom w:val="none" w:sz="0" w:space="0" w:color="auto"/>
        <w:right w:val="none" w:sz="0" w:space="0" w:color="auto"/>
      </w:divBdr>
      <w:divsChild>
        <w:div w:id="1128428150">
          <w:marLeft w:val="547"/>
          <w:marRight w:val="0"/>
          <w:marTop w:val="130"/>
          <w:marBottom w:val="0"/>
          <w:divBdr>
            <w:top w:val="none" w:sz="0" w:space="0" w:color="auto"/>
            <w:left w:val="none" w:sz="0" w:space="0" w:color="auto"/>
            <w:bottom w:val="none" w:sz="0" w:space="0" w:color="auto"/>
            <w:right w:val="none" w:sz="0" w:space="0" w:color="auto"/>
          </w:divBdr>
        </w:div>
        <w:div w:id="1120566751">
          <w:marLeft w:val="547"/>
          <w:marRight w:val="0"/>
          <w:marTop w:val="130"/>
          <w:marBottom w:val="0"/>
          <w:divBdr>
            <w:top w:val="none" w:sz="0" w:space="0" w:color="auto"/>
            <w:left w:val="none" w:sz="0" w:space="0" w:color="auto"/>
            <w:bottom w:val="none" w:sz="0" w:space="0" w:color="auto"/>
            <w:right w:val="none" w:sz="0" w:space="0" w:color="auto"/>
          </w:divBdr>
        </w:div>
        <w:div w:id="2043364531">
          <w:marLeft w:val="547"/>
          <w:marRight w:val="0"/>
          <w:marTop w:val="130"/>
          <w:marBottom w:val="0"/>
          <w:divBdr>
            <w:top w:val="none" w:sz="0" w:space="0" w:color="auto"/>
            <w:left w:val="none" w:sz="0" w:space="0" w:color="auto"/>
            <w:bottom w:val="none" w:sz="0" w:space="0" w:color="auto"/>
            <w:right w:val="none" w:sz="0" w:space="0" w:color="auto"/>
          </w:divBdr>
        </w:div>
        <w:div w:id="346100091">
          <w:marLeft w:val="547"/>
          <w:marRight w:val="0"/>
          <w:marTop w:val="130"/>
          <w:marBottom w:val="0"/>
          <w:divBdr>
            <w:top w:val="none" w:sz="0" w:space="0" w:color="auto"/>
            <w:left w:val="none" w:sz="0" w:space="0" w:color="auto"/>
            <w:bottom w:val="none" w:sz="0" w:space="0" w:color="auto"/>
            <w:right w:val="none" w:sz="0" w:space="0" w:color="auto"/>
          </w:divBdr>
        </w:div>
        <w:div w:id="537011476">
          <w:marLeft w:val="547"/>
          <w:marRight w:val="0"/>
          <w:marTop w:val="130"/>
          <w:marBottom w:val="0"/>
          <w:divBdr>
            <w:top w:val="none" w:sz="0" w:space="0" w:color="auto"/>
            <w:left w:val="none" w:sz="0" w:space="0" w:color="auto"/>
            <w:bottom w:val="none" w:sz="0" w:space="0" w:color="auto"/>
            <w:right w:val="none" w:sz="0" w:space="0" w:color="auto"/>
          </w:divBdr>
        </w:div>
        <w:div w:id="116069224">
          <w:marLeft w:val="547"/>
          <w:marRight w:val="0"/>
          <w:marTop w:val="130"/>
          <w:marBottom w:val="0"/>
          <w:divBdr>
            <w:top w:val="none" w:sz="0" w:space="0" w:color="auto"/>
            <w:left w:val="none" w:sz="0" w:space="0" w:color="auto"/>
            <w:bottom w:val="none" w:sz="0" w:space="0" w:color="auto"/>
            <w:right w:val="none" w:sz="0" w:space="0" w:color="auto"/>
          </w:divBdr>
        </w:div>
        <w:div w:id="225728376">
          <w:marLeft w:val="547"/>
          <w:marRight w:val="0"/>
          <w:marTop w:val="130"/>
          <w:marBottom w:val="0"/>
          <w:divBdr>
            <w:top w:val="none" w:sz="0" w:space="0" w:color="auto"/>
            <w:left w:val="none" w:sz="0" w:space="0" w:color="auto"/>
            <w:bottom w:val="none" w:sz="0" w:space="0" w:color="auto"/>
            <w:right w:val="none" w:sz="0" w:space="0" w:color="auto"/>
          </w:divBdr>
        </w:div>
      </w:divsChild>
    </w:div>
    <w:div w:id="1062364301">
      <w:bodyDiv w:val="1"/>
      <w:marLeft w:val="0"/>
      <w:marRight w:val="0"/>
      <w:marTop w:val="0"/>
      <w:marBottom w:val="0"/>
      <w:divBdr>
        <w:top w:val="none" w:sz="0" w:space="0" w:color="auto"/>
        <w:left w:val="none" w:sz="0" w:space="0" w:color="auto"/>
        <w:bottom w:val="none" w:sz="0" w:space="0" w:color="auto"/>
        <w:right w:val="none" w:sz="0" w:space="0" w:color="auto"/>
      </w:divBdr>
      <w:divsChild>
        <w:div w:id="502160146">
          <w:marLeft w:val="547"/>
          <w:marRight w:val="0"/>
          <w:marTop w:val="130"/>
          <w:marBottom w:val="0"/>
          <w:divBdr>
            <w:top w:val="none" w:sz="0" w:space="0" w:color="auto"/>
            <w:left w:val="none" w:sz="0" w:space="0" w:color="auto"/>
            <w:bottom w:val="none" w:sz="0" w:space="0" w:color="auto"/>
            <w:right w:val="none" w:sz="0" w:space="0" w:color="auto"/>
          </w:divBdr>
        </w:div>
        <w:div w:id="1856118505">
          <w:marLeft w:val="547"/>
          <w:marRight w:val="0"/>
          <w:marTop w:val="130"/>
          <w:marBottom w:val="0"/>
          <w:divBdr>
            <w:top w:val="none" w:sz="0" w:space="0" w:color="auto"/>
            <w:left w:val="none" w:sz="0" w:space="0" w:color="auto"/>
            <w:bottom w:val="none" w:sz="0" w:space="0" w:color="auto"/>
            <w:right w:val="none" w:sz="0" w:space="0" w:color="auto"/>
          </w:divBdr>
        </w:div>
        <w:div w:id="1353611805">
          <w:marLeft w:val="547"/>
          <w:marRight w:val="0"/>
          <w:marTop w:val="130"/>
          <w:marBottom w:val="0"/>
          <w:divBdr>
            <w:top w:val="none" w:sz="0" w:space="0" w:color="auto"/>
            <w:left w:val="none" w:sz="0" w:space="0" w:color="auto"/>
            <w:bottom w:val="none" w:sz="0" w:space="0" w:color="auto"/>
            <w:right w:val="none" w:sz="0" w:space="0" w:color="auto"/>
          </w:divBdr>
        </w:div>
        <w:div w:id="1748990325">
          <w:marLeft w:val="547"/>
          <w:marRight w:val="0"/>
          <w:marTop w:val="130"/>
          <w:marBottom w:val="0"/>
          <w:divBdr>
            <w:top w:val="none" w:sz="0" w:space="0" w:color="auto"/>
            <w:left w:val="none" w:sz="0" w:space="0" w:color="auto"/>
            <w:bottom w:val="none" w:sz="0" w:space="0" w:color="auto"/>
            <w:right w:val="none" w:sz="0" w:space="0" w:color="auto"/>
          </w:divBdr>
        </w:div>
        <w:div w:id="1003125080">
          <w:marLeft w:val="547"/>
          <w:marRight w:val="0"/>
          <w:marTop w:val="130"/>
          <w:marBottom w:val="0"/>
          <w:divBdr>
            <w:top w:val="none" w:sz="0" w:space="0" w:color="auto"/>
            <w:left w:val="none" w:sz="0" w:space="0" w:color="auto"/>
            <w:bottom w:val="none" w:sz="0" w:space="0" w:color="auto"/>
            <w:right w:val="none" w:sz="0" w:space="0" w:color="auto"/>
          </w:divBdr>
        </w:div>
        <w:div w:id="1154181276">
          <w:marLeft w:val="547"/>
          <w:marRight w:val="0"/>
          <w:marTop w:val="130"/>
          <w:marBottom w:val="0"/>
          <w:divBdr>
            <w:top w:val="none" w:sz="0" w:space="0" w:color="auto"/>
            <w:left w:val="none" w:sz="0" w:space="0" w:color="auto"/>
            <w:bottom w:val="none" w:sz="0" w:space="0" w:color="auto"/>
            <w:right w:val="none" w:sz="0" w:space="0" w:color="auto"/>
          </w:divBdr>
        </w:div>
        <w:div w:id="1143304782">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20950-FD20-447B-BE41-FCCF0BC3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Метод.кабинет.К.Е</dc:creator>
  <cp:keywords/>
  <dc:description/>
  <cp:lastModifiedBy>Каракоз</cp:lastModifiedBy>
  <cp:revision>68</cp:revision>
  <dcterms:created xsi:type="dcterms:W3CDTF">2016-09-09T06:43:00Z</dcterms:created>
  <dcterms:modified xsi:type="dcterms:W3CDTF">2018-01-31T07:27:00Z</dcterms:modified>
</cp:coreProperties>
</file>