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8"/>
        <w:tblW w:w="10206" w:type="dxa"/>
        <w:tblLook w:val="04A0"/>
      </w:tblPr>
      <w:tblGrid>
        <w:gridCol w:w="2115"/>
        <w:gridCol w:w="5068"/>
        <w:gridCol w:w="3023"/>
      </w:tblGrid>
      <w:tr w:rsidR="0083195E" w:rsidRPr="0083195E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F723E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7F7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23E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8079" w:type="dxa"/>
            <w:gridSpan w:val="2"/>
          </w:tcPr>
          <w:p w:rsidR="0083195E" w:rsidRPr="007F723E" w:rsidRDefault="0083195E" w:rsidP="0083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3E">
              <w:rPr>
                <w:rFonts w:ascii="Times New Roman" w:hAnsi="Times New Roman"/>
                <w:sz w:val="24"/>
                <w:szCs w:val="24"/>
              </w:rPr>
              <w:t xml:space="preserve">   К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үні  </w:t>
            </w:r>
            <w:r w:rsidRPr="0083195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F723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Пәні       алгебра                                 </w:t>
            </w:r>
            <w:r w:rsidRPr="007F7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95E" w:rsidRPr="0083195E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079" w:type="dxa"/>
            <w:gridSpan w:val="2"/>
          </w:tcPr>
          <w:p w:rsidR="0083195E" w:rsidRPr="0083195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Көрсеткіштік теңдеулер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83195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079" w:type="dxa"/>
            <w:gridSpan w:val="2"/>
          </w:tcPr>
          <w:p w:rsidR="0083195E" w:rsidRPr="0083195E" w:rsidRDefault="0083195E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өрсеткіштік теңдеу ұғымы және оны шешу тәсілдерімен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таныстыру;</w:t>
            </w: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3195E" w:rsidRPr="0083195E" w:rsidRDefault="0083195E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өрсеткіштік теңдеулерді шешу дағдысын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қалыптастыру;</w:t>
            </w:r>
          </w:p>
          <w:p w:rsidR="0083195E" w:rsidRPr="0083195E" w:rsidRDefault="0083195E" w:rsidP="0083195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 есептерді шешуге мақсат қоюға, оның орындалу шарттарын нақтылауға, жұмыс жетістігін жоспарлауға және 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үйрету;</w:t>
            </w:r>
          </w:p>
          <w:p w:rsidR="0083195E" w:rsidRPr="0083195E" w:rsidRDefault="0083195E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 есеп шығаруда кездесетін қателіктерді жою және тиімді жолдармен шығару жолдары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үйрету.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83195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079" w:type="dxa"/>
            <w:gridSpan w:val="2"/>
          </w:tcPr>
          <w:p w:rsidR="00BD36D5" w:rsidRDefault="00BD36D5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 көрсет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кіштік теңдеудідің жалпы түрін біледі:</w:t>
            </w:r>
          </w:p>
          <w:p w:rsidR="0083195E" w:rsidRPr="0083195E" w:rsidRDefault="0083195E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 көрсет</w:t>
            </w:r>
            <w:r w:rsidR="00BD36D5">
              <w:rPr>
                <w:rFonts w:ascii="Times New Roman" w:hAnsi="Times New Roman"/>
                <w:sz w:val="24"/>
                <w:szCs w:val="24"/>
                <w:lang w:val="kk-KZ"/>
              </w:rPr>
              <w:t>кіштік теңдеуді шешу тәсілдерін қолдана отырып, есептерді  шығара алады;</w:t>
            </w:r>
          </w:p>
          <w:p w:rsidR="0083195E" w:rsidRPr="0083195E" w:rsidRDefault="0083195E" w:rsidP="008319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- өз бетінше есептер шығару жолдарында қажетті ақпараттарды п</w:t>
            </w:r>
            <w:r w:rsidR="00BD36D5">
              <w:rPr>
                <w:rFonts w:ascii="Times New Roman" w:hAnsi="Times New Roman"/>
                <w:sz w:val="24"/>
                <w:szCs w:val="24"/>
                <w:lang w:val="kk-KZ"/>
              </w:rPr>
              <w:t>айдалана біледі</w:t>
            </w:r>
            <w:r w:rsidRPr="0083195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3195E" w:rsidRPr="0083195E" w:rsidRDefault="00BD36D5" w:rsidP="008319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есептің шешімін табып</w:t>
            </w:r>
            <w:r w:rsidR="0083195E" w:rsidRPr="0083195E">
              <w:rPr>
                <w:rFonts w:ascii="Times New Roman" w:hAnsi="Times New Roman"/>
                <w:sz w:val="24"/>
                <w:szCs w:val="24"/>
                <w:lang w:val="kk-KZ"/>
              </w:rPr>
              <w:t>, талдау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 алады</w:t>
            </w:r>
            <w:r w:rsidR="0083195E" w:rsidRPr="0083195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Әдіс</w:t>
            </w:r>
            <w:r w:rsidRPr="007F723E">
              <w:rPr>
                <w:rFonts w:ascii="Times New Roman" w:hAnsi="Times New Roman"/>
                <w:sz w:val="24"/>
                <w:szCs w:val="24"/>
              </w:rPr>
              <w:t>-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тәсілдер</w:t>
            </w:r>
          </w:p>
        </w:tc>
        <w:tc>
          <w:tcPr>
            <w:tcW w:w="8079" w:type="dxa"/>
            <w:gridSpan w:val="2"/>
          </w:tcPr>
          <w:p w:rsidR="0083195E" w:rsidRPr="007F723E" w:rsidRDefault="00BD36D5" w:rsidP="00BD36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Топтық және жеке жұмыс, о</w:t>
            </w:r>
            <w:r w:rsidR="0083195E" w:rsidRPr="007F72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қыту мен оқудағы жаңа тәсілдер,</w:t>
            </w:r>
            <w:r w:rsidR="0083195E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195E" w:rsidRPr="007F72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сыни тұрғыдан ойлауға үйрету,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диалогтік оқыту,  </w:t>
            </w:r>
            <w:r w:rsidR="0083195E" w:rsidRPr="007F72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оқыту үшін бағалау және оқуды бағалау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8079" w:type="dxa"/>
            <w:gridSpan w:val="2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Алынған білімді қабылдау, жұйелеу, қабылдау.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079" w:type="dxa"/>
            <w:gridSpan w:val="2"/>
          </w:tcPr>
          <w:p w:rsidR="0083195E" w:rsidRPr="00045CE5" w:rsidRDefault="00045CE5" w:rsidP="00BD36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CE5">
              <w:rPr>
                <w:rFonts w:ascii="Times New Roman" w:hAnsi="Times New Roman"/>
                <w:sz w:val="24"/>
                <w:szCs w:val="24"/>
                <w:lang w:val="kk-KZ"/>
              </w:rPr>
              <w:t>Оқулық, интерактивті тақта, сабаққа қажетті ресурстар.</w:t>
            </w:r>
          </w:p>
        </w:tc>
      </w:tr>
      <w:tr w:rsidR="0083195E" w:rsidRPr="007F723E" w:rsidTr="00C27DA1">
        <w:tc>
          <w:tcPr>
            <w:tcW w:w="2127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4961" w:type="dxa"/>
          </w:tcPr>
          <w:p w:rsidR="0083195E" w:rsidRPr="007F723E" w:rsidRDefault="0083195E" w:rsidP="00C27D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3118" w:type="dxa"/>
          </w:tcPr>
          <w:p w:rsidR="0083195E" w:rsidRPr="007F723E" w:rsidRDefault="0083195E" w:rsidP="00C27D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Оқушы әрекеті</w:t>
            </w:r>
          </w:p>
        </w:tc>
      </w:tr>
      <w:tr w:rsidR="0083195E" w:rsidRPr="007F723E" w:rsidTr="00C27DA1">
        <w:tc>
          <w:tcPr>
            <w:tcW w:w="2127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</w:t>
            </w:r>
          </w:p>
          <w:p w:rsidR="0083195E" w:rsidRPr="007F723E" w:rsidRDefault="009F3E3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(2</w:t>
            </w:r>
            <w:r w:rsidR="0083195E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4961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Сыныппен амандасамын;</w:t>
            </w:r>
          </w:p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қатысуын тексеремін;</w:t>
            </w:r>
          </w:p>
          <w:p w:rsidR="00CD2316" w:rsidRPr="007F723E" w:rsidRDefault="0083195E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 атмосферасын құру.</w:t>
            </w:r>
            <w:r w:rsidR="00CD2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D2316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Бүгінгі сабақта не істеуіміз керек сұраққа жауап алу арқылы мақсат</w:t>
            </w:r>
            <w:r w:rsidR="00FE34BB"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="00CD2316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айқындап, бағалау критерийлерін құруға итермелеймін.</w:t>
            </w:r>
            <w:r w:rsidR="00CD2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D2316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үстінде қолданылатын әдіс-тәсілдер мен бағалау түрлері айтылады. </w:t>
            </w:r>
          </w:p>
          <w:p w:rsidR="00CD2316" w:rsidRPr="00045CE5" w:rsidRDefault="00CD2316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тексеру.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Оқулықтан 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128-130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беттегі өзіңді тексер тест тапсырмасы берілген. Жауаптары бойынша тексереді. </w:t>
            </w:r>
          </w:p>
          <w:p w:rsidR="00CD2316" w:rsidRDefault="00CD2316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5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12-13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жауапқа «</w:t>
            </w:r>
            <w:r w:rsidRPr="00045CE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:rsidR="00CD2316" w:rsidRPr="00CD2316" w:rsidRDefault="00CD2316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жауапқа «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:rsidR="0083195E" w:rsidRPr="00CD2316" w:rsidRDefault="00CD2316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7-8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жауапқа «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одан төмен болса «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бағаланады.  (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Pr="000B62B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18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орнынан тұрып амандасады;</w:t>
            </w:r>
          </w:p>
          <w:p w:rsidR="00CD2316" w:rsidRPr="00C17815" w:rsidRDefault="0083195E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Кезекші оқушылар класстың қатысымын хабарлайды. </w:t>
            </w:r>
            <w:r w:rsidR="00CD2316"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сабақтың мақсатын айқындауға талпынады. Бағалау критерийлерін айқындайды. </w:t>
            </w:r>
            <w:r w:rsidR="00C17815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өзін</w:t>
            </w:r>
            <w:r w:rsidR="00C17815">
              <w:rPr>
                <w:rFonts w:ascii="Times New Roman" w:hAnsi="Times New Roman"/>
                <w:sz w:val="24"/>
                <w:szCs w:val="24"/>
              </w:rPr>
              <w:t>-</w:t>
            </w:r>
            <w:r w:rsidR="00C178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 бағалайды. </w:t>
            </w:r>
          </w:p>
          <w:p w:rsidR="0083195E" w:rsidRPr="007F723E" w:rsidRDefault="0083195E" w:rsidP="00CD2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195E" w:rsidRPr="0083195E" w:rsidTr="00C27DA1">
        <w:tc>
          <w:tcPr>
            <w:tcW w:w="2127" w:type="dxa"/>
          </w:tcPr>
          <w:p w:rsidR="0083195E" w:rsidRPr="00CD2316" w:rsidRDefault="0083195E" w:rsidP="00045C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Қызығушылығын</w:t>
            </w:r>
            <w:r w:rsidR="00045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 (</w:t>
            </w:r>
            <w:r w:rsidR="009F3E3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045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2316">
              <w:rPr>
                <w:rFonts w:ascii="Times New Roman" w:hAnsi="Times New Roman"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4961" w:type="dxa"/>
          </w:tcPr>
          <w:p w:rsidR="00FE34BB" w:rsidRPr="00A825F7" w:rsidRDefault="00FE34BB" w:rsidP="00FE34BB">
            <w:pPr>
              <w:pStyle w:val="a5"/>
              <w:ind w:left="0"/>
              <w:rPr>
                <w:sz w:val="24"/>
                <w:lang w:val="kk-KZ"/>
              </w:rPr>
            </w:pPr>
            <w:r w:rsidRPr="00A825F7">
              <w:rPr>
                <w:sz w:val="24"/>
                <w:lang w:val="kk-KZ"/>
              </w:rPr>
              <w:t>Сабақтың тақырыбын оқушылармен бірлесе отырып анықтау.</w:t>
            </w:r>
          </w:p>
          <w:p w:rsidR="00CD2316" w:rsidRPr="00A825F7" w:rsidRDefault="00CD2316" w:rsidP="00FE34BB">
            <w:pPr>
              <w:pStyle w:val="a5"/>
              <w:ind w:left="0"/>
              <w:rPr>
                <w:sz w:val="24"/>
                <w:lang w:val="kk-KZ"/>
              </w:rPr>
            </w:pPr>
            <w:r w:rsidRPr="00A825F7">
              <w:rPr>
                <w:sz w:val="24"/>
                <w:lang w:val="kk-KZ"/>
              </w:rPr>
              <w:t xml:space="preserve"> 1; 3; 9;27; 81; 243…</w:t>
            </w:r>
          </w:p>
          <w:p w:rsidR="0083195E" w:rsidRPr="00A825F7" w:rsidRDefault="00CD2316" w:rsidP="00A825F7">
            <w:pPr>
              <w:pStyle w:val="a5"/>
              <w:ind w:left="0"/>
              <w:rPr>
                <w:sz w:val="24"/>
                <w:lang w:val="kk-KZ"/>
              </w:rPr>
            </w:pPr>
            <m:oMath>
              <m:r>
                <w:rPr>
                  <w:rFonts w:ascii="Cambria Math"/>
                  <w:sz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lang w:val="kk-KZ"/>
                    </w:rPr>
                    <m:t>16</m:t>
                  </m:r>
                </m:den>
              </m:f>
              <m:r>
                <w:rPr>
                  <w:rFonts w:ascii="Cambria Math"/>
                  <w:sz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/>
                  <w:sz w:val="24"/>
                  <w:lang w:val="kk-KZ"/>
                </w:rPr>
                <m:t>;1;4;16;64;</m:t>
              </m:r>
              <m:r>
                <w:rPr>
                  <w:rFonts w:ascii="Cambria Math" w:hAnsi="Cambria Math"/>
                  <w:sz w:val="24"/>
                  <w:lang w:val="kk-KZ"/>
                </w:rPr>
                <m:t>…</m:t>
              </m:r>
            </m:oMath>
            <w:r w:rsidRPr="00A825F7">
              <w:rPr>
                <w:sz w:val="24"/>
                <w:lang w:val="kk-KZ"/>
              </w:rPr>
              <w:t xml:space="preserve"> сандар қатары берілген. (Слайд 2)</w:t>
            </w:r>
            <w:r w:rsidR="00FE34BB" w:rsidRPr="00A825F7">
              <w:rPr>
                <w:sz w:val="24"/>
                <w:lang w:val="kk-KZ"/>
              </w:rPr>
              <w:t>. Қалай ойлайсыздар, берілген сандар қатарын бір негізге келтіріп жазуға болама? (а</w:t>
            </w:r>
            <w:r w:rsidR="00FE34BB" w:rsidRPr="00A825F7">
              <w:rPr>
                <w:sz w:val="24"/>
                <w:vertAlign w:val="superscript"/>
                <w:lang w:val="kk-KZ"/>
              </w:rPr>
              <w:t xml:space="preserve">х </w:t>
            </w:r>
            <w:r w:rsidR="00FE34BB" w:rsidRPr="00A825F7">
              <w:rPr>
                <w:sz w:val="24"/>
                <w:lang w:val="kk-KZ"/>
              </w:rPr>
              <w:t xml:space="preserve">= b) </w:t>
            </w:r>
            <w:r w:rsidR="00A825F7">
              <w:rPr>
                <w:sz w:val="24"/>
                <w:lang w:val="kk-KZ"/>
              </w:rPr>
              <w:t>. Бұл теңдеудің қандай түріне жатады деп ойлайсыздар. Кім анықтама бере алады? Сұ</w:t>
            </w:r>
            <w:r w:rsidR="00631CA6">
              <w:rPr>
                <w:sz w:val="24"/>
                <w:lang w:val="kk-KZ"/>
              </w:rPr>
              <w:t>раққа жауап ала отырып, бүгін сі</w:t>
            </w:r>
            <w:r w:rsidR="00A825F7">
              <w:rPr>
                <w:sz w:val="24"/>
                <w:lang w:val="kk-KZ"/>
              </w:rPr>
              <w:t>здермен сабақ тақырыбын анықтадық. Тақырыпты айтып, оқушыларға жазғызу.</w:t>
            </w:r>
          </w:p>
        </w:tc>
        <w:tc>
          <w:tcPr>
            <w:tcW w:w="3118" w:type="dxa"/>
          </w:tcPr>
          <w:p w:rsidR="0083195E" w:rsidRDefault="00A825F7" w:rsidP="00C27DA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5F7">
              <w:rPr>
                <w:rFonts w:ascii="Times New Roman" w:hAnsi="Times New Roman"/>
                <w:sz w:val="24"/>
                <w:szCs w:val="24"/>
                <w:lang w:val="kk-KZ"/>
              </w:rPr>
              <w:t>Оқушылар (а</w:t>
            </w:r>
            <w:r w:rsidRPr="00A825F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х </w:t>
            </w:r>
            <w:r w:rsidRPr="00A825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b) жазуға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болатынына көз жеткізеді. </w:t>
            </w:r>
            <w:r w:rsidRPr="00A825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Көрсеткіштік теңдеу екенің айтады және анықтама береді. Оқушылар дәптерлеріне күнді және тақырыпты жазады. </w:t>
            </w:r>
          </w:p>
          <w:p w:rsidR="00CF0F72" w:rsidRPr="00A825F7" w:rsidRDefault="00CF0F72" w:rsidP="00C27DA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F72">
              <w:rPr>
                <w:rFonts w:ascii="Times New Roman" w:hAnsi="Times New Roman"/>
                <w:position w:val="-24"/>
                <w:sz w:val="24"/>
                <w:szCs w:val="24"/>
                <w:lang w:val="kk-KZ" w:bidi="ar-SA"/>
              </w:rPr>
              <w:object w:dxaOrig="2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7.3pt;height:30.55pt" o:ole="">
                  <v:imagedata r:id="rId6" o:title=""/>
                </v:shape>
                <o:OLEObject Type="Embed" ProgID="Equation.3" ShapeID="_x0000_i1035" DrawAspect="Content" ObjectID="_1546702982" r:id="rId7"/>
              </w:object>
            </w:r>
          </w:p>
        </w:tc>
      </w:tr>
      <w:tr w:rsidR="0083195E" w:rsidRPr="008A0F09" w:rsidTr="00C27DA1">
        <w:trPr>
          <w:trHeight w:val="423"/>
        </w:trPr>
        <w:tc>
          <w:tcPr>
            <w:tcW w:w="2127" w:type="dxa"/>
          </w:tcPr>
          <w:p w:rsidR="00A92735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  <w:p w:rsidR="00A92735" w:rsidRDefault="00A9273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</w:p>
          <w:p w:rsidR="00A92735" w:rsidRDefault="00A9273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735" w:rsidRDefault="00A9273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2735" w:rsidRDefault="00A9273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Pr="002549FF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sz w:val="24"/>
                <w:szCs w:val="24"/>
                <w:lang w:val="kk-KZ"/>
              </w:rPr>
              <w:t>Түсіну</w:t>
            </w:r>
          </w:p>
          <w:p w:rsidR="0083195E" w:rsidRPr="002549FF" w:rsidRDefault="00A92735" w:rsidP="00A927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5CE5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B606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3195E" w:rsidRPr="002549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  <w:p w:rsidR="0083195E" w:rsidRPr="002549FF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(5 мин)</w:t>
            </w: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Pr="002549FF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2549FF" w:rsidRPr="008B2EEC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 Көрсеткіштік теңдеу туралы түсінік</w:t>
            </w:r>
            <w:r w:rsid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(слайд </w:t>
            </w:r>
            <w:r w:rsidR="008B2EEC"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2549FF" w:rsidRPr="002549FF" w:rsidRDefault="002549FF" w:rsidP="002549FF">
            <w:pPr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i/>
                <w:position w:val="-10"/>
                <w:sz w:val="24"/>
                <w:szCs w:val="24"/>
                <w:lang w:val="kk-KZ"/>
              </w:rPr>
              <w:t>a</w:t>
            </w:r>
            <w:r w:rsidRPr="002549FF">
              <w:rPr>
                <w:rFonts w:ascii="Times New Roman" w:hAnsi="Times New Roman"/>
                <w:i/>
                <w:position w:val="-10"/>
                <w:sz w:val="24"/>
                <w:szCs w:val="24"/>
                <w:vertAlign w:val="superscript"/>
                <w:lang w:val="kk-KZ"/>
              </w:rPr>
              <w:t>f(x)</w:t>
            </w:r>
            <w:r w:rsidRPr="002549FF">
              <w:rPr>
                <w:rFonts w:ascii="Times New Roman" w:hAnsi="Times New Roman"/>
                <w:i/>
                <w:position w:val="-10"/>
                <w:sz w:val="24"/>
                <w:szCs w:val="24"/>
                <w:lang w:val="kk-KZ"/>
              </w:rPr>
              <w:t>=a</w:t>
            </w:r>
            <w:r w:rsidRPr="002549FF">
              <w:rPr>
                <w:rFonts w:ascii="Times New Roman" w:hAnsi="Times New Roman"/>
                <w:i/>
                <w:position w:val="-10"/>
                <w:sz w:val="24"/>
                <w:szCs w:val="24"/>
                <w:vertAlign w:val="superscript"/>
                <w:lang w:val="kk-KZ"/>
              </w:rPr>
              <w:t>g(x)</w:t>
            </w:r>
            <w:r w:rsidRPr="002549FF">
              <w:rPr>
                <w:rFonts w:ascii="Times New Roman" w:hAnsi="Times New Roman"/>
                <w:i/>
                <w:position w:val="-10"/>
                <w:sz w:val="24"/>
                <w:szCs w:val="24"/>
                <w:lang w:val="kk-KZ"/>
              </w:rPr>
              <w:t>, a&gt;0, a≠1</w:t>
            </w:r>
            <w:r w:rsidRPr="002549FF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t xml:space="preserve"> түрінде берілген немесе осы түрге келетін теңдеуді </w:t>
            </w:r>
            <w:r w:rsidRPr="002549FF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t>көрсеткіштік теңдеу</w:t>
            </w:r>
            <w:r w:rsidRPr="002549FF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t xml:space="preserve"> деп атайды.</w:t>
            </w:r>
          </w:p>
          <w:p w:rsidR="002549FF" w:rsidRPr="002549FF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x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=b түрінде берілген теңдеуді </w:t>
            </w:r>
            <w:r w:rsidRPr="002549F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қарапайым </w:t>
            </w:r>
            <w:r w:rsidRPr="002549F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көрсеткіштік теңдеу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деп атайды.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549FF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Көрсетк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іштік теңдеулерді шешу әдістері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топтар мысалдар арқылы түсіндіреді. </w:t>
            </w:r>
          </w:p>
          <w:p w:rsidR="000F5D46" w:rsidRPr="000F5D46" w:rsidRDefault="000F5D46" w:rsidP="002549F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5D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Топпен жұмыс.</w:t>
            </w:r>
          </w:p>
          <w:p w:rsidR="002549FF" w:rsidRPr="003A24F1" w:rsidRDefault="003A24F1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топ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549FF"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Көрсеткіштік теңдеудің екі жақ бөлігін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 бірдей нгізге келтіру</w:t>
            </w:r>
          </w:p>
          <w:p w:rsidR="002549FF" w:rsidRPr="002549FF" w:rsidRDefault="003A24F1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 топ. </w:t>
            </w:r>
            <w:r w:rsidR="002549FF"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Ортақ көб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ейткішті жақшаның алдына шығару</w:t>
            </w:r>
          </w:p>
          <w:p w:rsidR="002549FF" w:rsidRPr="002549FF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топ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 айным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алына енгізу арқылы шешу тәсілі</w:t>
            </w:r>
          </w:p>
          <w:p w:rsidR="002549FF" w:rsidRPr="002549FF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топ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Теңдеудің екі жақ бөлігін көрсеткіштік функцияға бөлу;</w:t>
            </w:r>
          </w:p>
          <w:p w:rsidR="002549FF" w:rsidRDefault="002549FF" w:rsidP="002549F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Құрамында көрсеткіш</w:t>
            </w:r>
            <w:r w:rsidR="003A24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тік теңдеуі бар теңдеулер жүйесі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көрсеткіштік теңдеулер жүйесі деп атайды.</w:t>
            </w:r>
          </w:p>
          <w:p w:rsidR="008B2EEC" w:rsidRPr="008B2EEC" w:rsidRDefault="008B2EEC" w:rsidP="008B2EE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B2E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 Теңдеудің екі жағын бірдей негізге келтіру:</w: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(слайд </w: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8B2EEC" w:rsidRDefault="008B2EEC" w:rsidP="008B2EE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B2E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Теорема: </w: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Егер  </w:t>
            </w:r>
            <w:r w:rsidRPr="008B2EEC">
              <w:rPr>
                <w:rFonts w:ascii="Times New Roman" w:hAnsi="Times New Roman"/>
                <w:bCs/>
                <w:position w:val="-10"/>
                <w:sz w:val="24"/>
                <w:szCs w:val="24"/>
                <w:lang w:val="kk-KZ" w:bidi="ar-SA"/>
              </w:rPr>
              <w:object w:dxaOrig="1140" w:dyaOrig="320">
                <v:shape id="_x0000_i1036" type="#_x0000_t75" style="width:57.05pt;height:16.3pt" o:ole="">
                  <v:imagedata r:id="rId8" o:title=""/>
                </v:shape>
                <o:OLEObject Type="Embed" ProgID="Equation.3" ShapeID="_x0000_i1036" DrawAspect="Content" ObjectID="_1546702983" r:id="rId9"/>
              </w:objec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болса, онда </w: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B2EEC">
              <w:rPr>
                <w:rFonts w:ascii="Times New Roman" w:hAnsi="Times New Roman"/>
                <w:bCs/>
                <w:position w:val="-6"/>
                <w:sz w:val="24"/>
                <w:szCs w:val="24"/>
                <w:lang w:val="kk-KZ" w:bidi="ar-SA"/>
              </w:rPr>
              <w:object w:dxaOrig="1180" w:dyaOrig="320">
                <v:shape id="_x0000_i1037" type="#_x0000_t75" style="width:63.85pt;height:18.35pt" o:ole="">
                  <v:imagedata r:id="rId10" o:title=""/>
                </v:shape>
                <o:OLEObject Type="Embed" ProgID="Equation.3" ShapeID="_x0000_i1037" DrawAspect="Content" ObjectID="_1546702984" r:id="rId11"/>
              </w:objec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теңдеуінен </w:t>
            </w:r>
            <w:r w:rsidRPr="008B2EEC">
              <w:rPr>
                <w:rFonts w:ascii="Times New Roman" w:hAnsi="Times New Roman"/>
                <w:bCs/>
                <w:position w:val="-10"/>
                <w:sz w:val="24"/>
                <w:szCs w:val="24"/>
                <w:lang w:val="kk-KZ" w:bidi="ar-SA"/>
              </w:rPr>
              <w:object w:dxaOrig="1160" w:dyaOrig="340">
                <v:shape id="_x0000_i1038" type="#_x0000_t75" style="width:57.75pt;height:17pt" o:ole="">
                  <v:imagedata r:id="rId12" o:title=""/>
                </v:shape>
                <o:OLEObject Type="Embed" ProgID="Equation.3" ShapeID="_x0000_i1038" DrawAspect="Content" ObjectID="_1546702985" r:id="rId1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теңдеуін аламыз.  </w:t>
            </w:r>
            <w:r w:rsidR="006B6065" w:rsidRPr="008B2EEC">
              <w:rPr>
                <w:rFonts w:ascii="Times New Roman" w:hAnsi="Times New Roman"/>
                <w:bCs/>
                <w:position w:val="-10"/>
                <w:sz w:val="24"/>
                <w:szCs w:val="24"/>
                <w:lang w:val="kk-KZ" w:bidi="ar-SA"/>
              </w:rPr>
              <w:object w:dxaOrig="2260" w:dyaOrig="360">
                <v:shape id="_x0000_i1050" type="#_x0000_t75" style="width:112.75pt;height:18.35pt" o:ole="">
                  <v:imagedata r:id="rId14" o:title=""/>
                </v:shape>
                <o:OLEObject Type="Embed" ProgID="Equation.3" ShapeID="_x0000_i1050" DrawAspect="Content" ObjectID="_1546702986" r:id="rId1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Жауабы: х</w:t>
            </w:r>
            <w:r w:rsidRP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=3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8B2EEC" w:rsidRPr="00045CE5" w:rsidRDefault="008B2EEC" w:rsidP="008B2EE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D51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 Ортақ көбейткішті жақша сыртына шығару: (слайд 5)</w:t>
            </w:r>
            <w:r w:rsidR="004D5189" w:rsidRPr="004D51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81F0D" w:rsidRPr="00045CE5" w:rsidRDefault="004D5189" w:rsidP="008B2EE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81F0D">
              <w:rPr>
                <w:rFonts w:ascii="Times New Roman" w:hAnsi="Times New Roman"/>
                <w:bCs/>
                <w:position w:val="-72"/>
                <w:sz w:val="24"/>
                <w:szCs w:val="24"/>
                <w:lang w:val="kk-KZ" w:bidi="ar-SA"/>
              </w:rPr>
              <w:object w:dxaOrig="3460" w:dyaOrig="1560">
                <v:shape id="_x0000_i1039" type="#_x0000_t75" style="width:173.2pt;height:78.1pt" o:ole="">
                  <v:imagedata r:id="rId16" o:title=""/>
                </v:shape>
                <o:OLEObject Type="Embed" ProgID="Equation.3" ShapeID="_x0000_i1039" DrawAspect="Content" ObjectID="_1546702987" r:id="rId17"/>
              </w:object>
            </w:r>
            <w:r w:rsid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</w:p>
          <w:p w:rsidR="008B2EEC" w:rsidRPr="008B2EEC" w:rsidRDefault="00781F0D" w:rsidP="008B2EE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Тексеру: </w:t>
            </w:r>
            <w:r w:rsidR="004D5189" w:rsidRPr="00781F0D">
              <w:rPr>
                <w:position w:val="-28"/>
                <w:sz w:val="22"/>
                <w:lang w:val="ru-RU" w:bidi="ar-SA"/>
              </w:rPr>
              <w:object w:dxaOrig="1460" w:dyaOrig="680">
                <v:shape id="_x0000_i1040" type="#_x0000_t75" style="width:72.7pt;height:33.95pt" o:ole="">
                  <v:imagedata r:id="rId18" o:title=""/>
                </v:shape>
                <o:OLEObject Type="Embed" ProgID="Equation.3" ShapeID="_x0000_i1040" DrawAspect="Content" ObjectID="_1546702988" r:id="rId19"/>
              </w:object>
            </w:r>
            <w:r w:rsidR="008B2E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</w:t>
            </w:r>
          </w:p>
          <w:p w:rsidR="008B2EEC" w:rsidRDefault="00781F0D" w:rsidP="00781F0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Жауабы: </w:t>
            </w:r>
            <w:r w:rsidRPr="00045C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x=2.</w:t>
            </w:r>
          </w:p>
          <w:p w:rsidR="001959E3" w:rsidRDefault="001959E3" w:rsidP="001959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 Жаңа айнымалы еңгізу арқылы шешу тәсілі: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AF2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(слайд </w:t>
            </w:r>
            <w:r w:rsidR="00AF2EED" w:rsidRPr="00AF2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="00AF2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Көрсеткіштік функцияны жаңа айнымалы арқылы белгіліеп, теңдеуді шешу </w:t>
            </w:r>
            <w:r w:rsidRPr="001959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әдісі. </w:t>
            </w:r>
            <w:r w:rsidR="001054D2" w:rsidRPr="001959E3">
              <w:rPr>
                <w:rFonts w:ascii="Times New Roman" w:hAnsi="Times New Roman"/>
                <w:position w:val="-6"/>
                <w:sz w:val="24"/>
                <w:szCs w:val="24"/>
                <w:lang w:val="ru-RU" w:bidi="ar-SA"/>
              </w:rPr>
              <w:object w:dxaOrig="1780" w:dyaOrig="320">
                <v:shape id="_x0000_i1041" type="#_x0000_t75" style="width:89pt;height:16.3pt" o:ole="">
                  <v:imagedata r:id="rId20" o:title=""/>
                </v:shape>
                <o:OLEObject Type="Embed" ProgID="Equation.3" ShapeID="_x0000_i1041" DrawAspect="Content" ObjectID="_1546702989" r:id="rId21"/>
              </w:object>
            </w:r>
            <w:r w:rsidRPr="001959E3">
              <w:rPr>
                <w:rFonts w:ascii="Times New Roman" w:hAnsi="Times New Roman"/>
                <w:sz w:val="24"/>
                <w:szCs w:val="24"/>
                <w:lang w:val="kk-KZ"/>
              </w:rPr>
              <w:t>теңдеуін шешу керек.</w:t>
            </w:r>
            <w:r w:rsidR="0010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54D2" w:rsidRPr="001959E3">
              <w:rPr>
                <w:rFonts w:ascii="Times New Roman" w:hAnsi="Times New Roman"/>
                <w:position w:val="-6"/>
                <w:sz w:val="24"/>
                <w:szCs w:val="24"/>
                <w:lang w:val="ru-RU" w:bidi="ar-SA"/>
              </w:rPr>
              <w:object w:dxaOrig="1780" w:dyaOrig="320">
                <v:shape id="_x0000_i1042" type="#_x0000_t75" style="width:89pt;height:16.3pt" o:ole="">
                  <v:imagedata r:id="rId22" o:title=""/>
                </v:shape>
                <o:OLEObject Type="Embed" ProgID="Equation.3" ShapeID="_x0000_i1042" DrawAspect="Content" ObjectID="_1546702990" r:id="rId23"/>
              </w:object>
            </w:r>
            <w:r w:rsidR="0010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теңдеуіндегі </w:t>
            </w:r>
            <w:r w:rsidR="001054D2" w:rsidRPr="001054D2">
              <w:rPr>
                <w:rFonts w:ascii="Times New Roman" w:hAnsi="Times New Roman"/>
                <w:position w:val="-10"/>
                <w:sz w:val="24"/>
                <w:szCs w:val="24"/>
                <w:lang w:val="ru-RU" w:bidi="ar-SA"/>
              </w:rPr>
              <w:object w:dxaOrig="980" w:dyaOrig="420">
                <v:shape id="_x0000_i1043" type="#_x0000_t75" style="width:48.9pt;height:21.05pt" o:ole="">
                  <v:imagedata r:id="rId24" o:title=""/>
                </v:shape>
                <o:OLEObject Type="Embed" ProgID="Equation.3" ShapeID="_x0000_i1043" DrawAspect="Content" ObjectID="_1546702991" r:id="rId25"/>
              </w:object>
            </w:r>
            <w:r w:rsidR="0010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ескерсек, </w:t>
            </w:r>
            <w:r w:rsidR="001054D2" w:rsidRPr="001054D2">
              <w:rPr>
                <w:rFonts w:ascii="Times New Roman" w:hAnsi="Times New Roman"/>
                <w:position w:val="-10"/>
                <w:sz w:val="24"/>
                <w:szCs w:val="24"/>
                <w:lang w:val="ru-RU" w:bidi="ar-SA"/>
              </w:rPr>
              <w:object w:dxaOrig="2020" w:dyaOrig="420">
                <v:shape id="_x0000_i1044" type="#_x0000_t75" style="width:101.2pt;height:21.05pt" o:ole="">
                  <v:imagedata r:id="rId26" o:title=""/>
                </v:shape>
                <o:OLEObject Type="Embed" ProgID="Equation.3" ShapeID="_x0000_i1044" DrawAspect="Content" ObjectID="_1546702992" r:id="rId27"/>
              </w:object>
            </w:r>
            <w:r w:rsidR="0010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теңдеуән аламыз.  </w:t>
            </w:r>
            <w:r w:rsidR="001054D2" w:rsidRPr="001054D2">
              <w:rPr>
                <w:rFonts w:ascii="Times New Roman" w:hAnsi="Times New Roman"/>
                <w:position w:val="-10"/>
                <w:sz w:val="24"/>
                <w:szCs w:val="24"/>
                <w:lang w:val="ru-RU" w:bidi="ar-SA"/>
              </w:rPr>
              <w:object w:dxaOrig="1260" w:dyaOrig="360">
                <v:shape id="_x0000_i1045" type="#_x0000_t75" style="width:63.15pt;height:18.35pt" o:ole="">
                  <v:imagedata r:id="rId28" o:title=""/>
                </v:shape>
                <o:OLEObject Type="Embed" ProgID="Equation.3" ShapeID="_x0000_i1045" DrawAspect="Content" ObjectID="_1546702993" r:id="rId29"/>
              </w:object>
            </w:r>
          </w:p>
          <w:p w:rsidR="001054D2" w:rsidRDefault="00AF2EED" w:rsidP="001959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4D2">
              <w:rPr>
                <w:rFonts w:ascii="Times New Roman" w:hAnsi="Times New Roman"/>
                <w:position w:val="-32"/>
                <w:sz w:val="24"/>
                <w:szCs w:val="24"/>
                <w:lang w:val="ru-RU" w:bidi="ar-SA"/>
              </w:rPr>
              <w:object w:dxaOrig="3140" w:dyaOrig="760">
                <v:shape id="_x0000_i1046" type="#_x0000_t75" style="width:156.9pt;height:38.05pt" o:ole="">
                  <v:imagedata r:id="rId30" o:title=""/>
                </v:shape>
                <o:OLEObject Type="Embed" ProgID="Equation.3" ShapeID="_x0000_i1046" DrawAspect="Content" ObjectID="_1546702994" r:id="rId31"/>
              </w:object>
            </w:r>
            <w:r w:rsidR="0010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(бөгде түбір) </w:t>
            </w:r>
          </w:p>
          <w:p w:rsidR="00EA6347" w:rsidRPr="00EA6347" w:rsidRDefault="00AF2EED" w:rsidP="00EA63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Көрсеткіштік функцияның мәндер жиыны тек он сандар болғандықтан </w:t>
            </w:r>
            <w:r w:rsidR="00EA6347" w:rsidRPr="001959E3">
              <w:rPr>
                <w:rFonts w:ascii="Times New Roman" w:hAnsi="Times New Roman"/>
                <w:position w:val="-6"/>
                <w:sz w:val="24"/>
                <w:szCs w:val="24"/>
                <w:lang w:val="ru-RU" w:bidi="ar-SA"/>
              </w:rPr>
              <w:object w:dxaOrig="780" w:dyaOrig="320">
                <v:shape id="_x0000_i1047" type="#_x0000_t75" style="width:38.7pt;height:16.3pt" o:ole="">
                  <v:imagedata r:id="rId32" o:title=""/>
                </v:shape>
                <o:OLEObject Type="Embed" ProgID="Equation.3" ShapeID="_x0000_i1047" DrawAspect="Content" ObjectID="_1546702995" r:id="rId33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 жоқ.</w:t>
            </w:r>
            <w:r w:rsidR="00EA63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A6347" w:rsidRPr="00EA63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4.Теңдеудің екі жағын көрсеткіштік функцияға бөлу: </w:t>
            </w:r>
            <w:r w:rsidR="00EA63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(слайд </w:t>
            </w:r>
            <w:r w:rsidR="00EA6347" w:rsidRPr="00EA63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  <w:r w:rsidR="00EA63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EA6347" w:rsidRPr="00EA6347" w:rsidRDefault="00EA6347" w:rsidP="00EA63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3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Кейбір көрсеткіштік теңдеулерде екі немесе одан да көп көрсеткіштік функциялар берілуі мүмкін. Ондай жағдайда </w:t>
            </w:r>
          </w:p>
          <w:p w:rsidR="00EA6347" w:rsidRPr="00045CE5" w:rsidRDefault="00EA6347" w:rsidP="00EA63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3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көрсеткіштік функцияның мәні нөлге тең болмайтынын </w:t>
            </w:r>
          </w:p>
          <w:p w:rsidR="00EA6347" w:rsidRDefault="00EA6347" w:rsidP="00EA63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3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ескеріп, теңдеудің екі жақ бөлігін де көрсеткіштік функцияға мүшелеп бөле отырып, оны шешу жолы белгілі теңдеуге келтіреміз.</w:t>
            </w:r>
          </w:p>
          <w:p w:rsidR="00C310F9" w:rsidRDefault="00C310F9" w:rsidP="00EA63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62BA">
              <w:rPr>
                <w:rFonts w:ascii="Times New Roman" w:hAnsi="Times New Roman"/>
                <w:position w:val="-156"/>
                <w:sz w:val="24"/>
                <w:szCs w:val="24"/>
                <w:lang w:val="ru-RU" w:bidi="ar-SA"/>
              </w:rPr>
              <w:object w:dxaOrig="3580" w:dyaOrig="3040">
                <v:shape id="_x0000_i1049" type="#_x0000_t75" style="width:179.3pt;height:152.15pt" o:ole="">
                  <v:imagedata r:id="rId34" o:title=""/>
                </v:shape>
                <o:OLEObject Type="Embed" ProgID="Equation.3" ShapeID="_x0000_i1049" DrawAspect="Content" ObjectID="_1546702996" r:id="rId35"/>
              </w:object>
            </w:r>
          </w:p>
          <w:p w:rsidR="000B62BA" w:rsidRDefault="00C310F9" w:rsidP="00C310F9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Жауабы:  х</w:t>
            </w:r>
            <w:r>
              <w:rPr>
                <w:rFonts w:ascii="Times New Roman" w:hAnsi="Times New Roman"/>
                <w:sz w:val="24"/>
                <w:szCs w:val="24"/>
              </w:rPr>
              <w:t>=3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3195E" w:rsidRPr="00C310F9" w:rsidRDefault="0083195E" w:rsidP="00C27DA1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24F1" w:rsidRDefault="003A24F1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24F1" w:rsidRDefault="003A24F1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24F1" w:rsidRDefault="003A24F1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3A24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тапсырманы оқушылар топпен талқылап, тақтаға шығып қорғайды.</w:t>
            </w:r>
            <w:r w:rsidR="003A24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 келтіреді. То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толықтырып отырады. Бағдаршам бойынша топтар бір – біріне бағалау жүргізеді. </w:t>
            </w:r>
            <w:r w:rsidR="003A24F1">
              <w:rPr>
                <w:rFonts w:ascii="Times New Roman" w:hAnsi="Times New Roman"/>
                <w:sz w:val="24"/>
                <w:szCs w:val="24"/>
                <w:lang w:val="kk-KZ"/>
              </w:rPr>
              <w:t>«Жасыл» түсінікті, «Сары» толық емес, «Қызыл» түсініксіз.</w:t>
            </w: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A40AD3" w:rsidRDefault="00A40AD3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</w:t>
            </w:r>
          </w:p>
          <w:p w:rsidR="00C310F9" w:rsidRDefault="00C310F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D5189" w:rsidRPr="003A24F1" w:rsidRDefault="004D518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4D51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Көрсеткіштік теңдеудің екі жақ бөлігін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 бірдей нгізге келтіру</w:t>
            </w:r>
          </w:p>
          <w:p w:rsidR="004D5189" w:rsidRPr="002549FF" w:rsidRDefault="004D518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4D51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Ортақ көб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ейткішті жақшаның алдына шығару</w:t>
            </w:r>
          </w:p>
          <w:p w:rsidR="004D5189" w:rsidRPr="002549FF" w:rsidRDefault="004D518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 айным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алына енгізу арқылы шешу тәсілі</w:t>
            </w:r>
          </w:p>
          <w:p w:rsidR="004D5189" w:rsidRPr="004D5189" w:rsidRDefault="004D5189" w:rsidP="004D51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4D51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Теңдеудің екі жақ бөлі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гін көрсеткіштік функцияға бөлу</w:t>
            </w:r>
            <w:r w:rsidRPr="004D51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алгоритмдерін айтады.</w:t>
            </w:r>
          </w:p>
          <w:p w:rsidR="00C310F9" w:rsidRDefault="004D5189" w:rsidP="004D51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9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F5D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Ой тұжырым жасайды. </w:t>
            </w:r>
          </w:p>
          <w:p w:rsidR="00C310F9" w:rsidRDefault="00C310F9" w:rsidP="00C310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189" w:rsidRPr="00C310F9" w:rsidRDefault="00C310F9" w:rsidP="00C310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Түртіп алу әдісі бойынша жазып отырады. </w:t>
            </w:r>
          </w:p>
        </w:tc>
      </w:tr>
      <w:tr w:rsidR="0083195E" w:rsidRPr="008A0F09" w:rsidTr="00C27DA1">
        <w:tc>
          <w:tcPr>
            <w:tcW w:w="2127" w:type="dxa"/>
          </w:tcPr>
          <w:p w:rsidR="00045CE5" w:rsidRDefault="00045CE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 мин)</w:t>
            </w: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63C" w:rsidRDefault="0060763C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95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Жинақтау</w:t>
            </w: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B606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0763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F3E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минут)</w:t>
            </w: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CA6" w:rsidRPr="007F723E" w:rsidRDefault="00631CA6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C1FBF" w:rsidRDefault="000F5D46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Кестеде көрсеткіштік теңдеулер беріледі. </w:t>
            </w:r>
            <w:r w:rsidRPr="000F5D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(слайд </w:t>
            </w:r>
            <w:r w:rsidRPr="000C1F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0F5D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0C1F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5D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теңдеулердің қай тәсілмен шығарылатынын сәйкестендіріп</w:t>
            </w:r>
            <w:r w:rsidR="000C1F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төрт оқушы тақтада көрсетеді. </w:t>
            </w:r>
            <w:r w:rsidR="000C1FBF"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  <w:r w:rsidR="000C1FB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C1FBF" w:rsidRPr="007F723E" w:rsidRDefault="000C1FBF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Теңдеуді шешу тәсілін дұрыс анықтай алу;</w:t>
            </w:r>
          </w:p>
          <w:p w:rsidR="000C1FBF" w:rsidRPr="007F723E" w:rsidRDefault="000C1FBF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2.Теңдеудің 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шығару алгоритмі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дұрыс қолдану; </w:t>
            </w:r>
          </w:p>
          <w:p w:rsidR="000C1FBF" w:rsidRPr="007F723E" w:rsidRDefault="000C1FBF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Теңдеудің түбірлерінің дұрыс табу; </w:t>
            </w:r>
          </w:p>
          <w:p w:rsidR="000F5D46" w:rsidRDefault="000C1FBF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4. Есептің шешімінің дұрыстығы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33"/>
              <w:gridCol w:w="1940"/>
            </w:tblGrid>
            <w:tr w:rsidR="00120225" w:rsidRPr="006B3033" w:rsidTr="0060763C">
              <w:trPr>
                <w:trHeight w:val="593"/>
              </w:trPr>
              <w:tc>
                <w:tcPr>
                  <w:tcW w:w="2733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х+1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+4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=320.</w:t>
                  </w:r>
                </w:p>
              </w:tc>
              <w:tc>
                <w:tcPr>
                  <w:tcW w:w="1940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0225" w:rsidRPr="006B3033" w:rsidTr="0060763C">
              <w:trPr>
                <w:trHeight w:val="705"/>
              </w:trPr>
              <w:tc>
                <w:tcPr>
                  <w:tcW w:w="2733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2.   (</w:t>
                  </w:r>
                  <w:r w:rsidRPr="00120225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220" w:dyaOrig="620">
                      <v:shape id="_x0000_i1048" type="#_x0000_t75" style="width:11.55pt;height:30.55pt" o:ole="">
                        <v:imagedata r:id="rId36" o:title=""/>
                      </v:shape>
                      <o:OLEObject Type="Embed" ProgID="Equation.3" ShapeID="_x0000_i1048" DrawAspect="Content" ObjectID="_1546702997" r:id="rId37"/>
                    </w:objec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=27.</w:t>
                  </w:r>
                </w:p>
              </w:tc>
              <w:tc>
                <w:tcPr>
                  <w:tcW w:w="1940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0225" w:rsidRPr="006B3033" w:rsidTr="0060763C">
              <w:tc>
                <w:tcPr>
                  <w:tcW w:w="2733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3.    9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-8·3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-9=0.</w:t>
                  </w:r>
                </w:p>
              </w:tc>
              <w:tc>
                <w:tcPr>
                  <w:tcW w:w="1940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0225" w:rsidRPr="006B3033" w:rsidTr="0060763C">
              <w:tc>
                <w:tcPr>
                  <w:tcW w:w="2733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 xml:space="preserve">  5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х+1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=8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х+1</w:t>
                  </w:r>
                </w:p>
              </w:tc>
              <w:tc>
                <w:tcPr>
                  <w:tcW w:w="1940" w:type="dxa"/>
                </w:tcPr>
                <w:p w:rsidR="00120225" w:rsidRPr="00120225" w:rsidRDefault="00120225" w:rsidP="008A0F09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20225" w:rsidRDefault="00120225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29"/>
              <w:gridCol w:w="2386"/>
            </w:tblGrid>
            <w:tr w:rsidR="006B6065" w:rsidRPr="006B3033" w:rsidTr="006B6065">
              <w:trPr>
                <w:trHeight w:val="593"/>
              </w:trPr>
              <w:tc>
                <w:tcPr>
                  <w:tcW w:w="2429" w:type="dxa"/>
                </w:tcPr>
                <w:p w:rsidR="006B6065" w:rsidRPr="006B6065" w:rsidRDefault="006B6065" w:rsidP="006B6065">
                  <w:pPr>
                    <w:framePr w:hSpace="180" w:wrap="around" w:vAnchor="text" w:hAnchor="margin" w:xAlign="center" w:y="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1.  2</w:t>
                  </w:r>
                  <w:proofErr w:type="spellStart"/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  <w:proofErr w:type="spellStart"/>
                  <w:r w:rsidRPr="0012022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kk-KZ"/>
                    </w:rPr>
                    <w:t>+1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</w:t>
                  </w:r>
                </w:p>
              </w:tc>
              <w:tc>
                <w:tcPr>
                  <w:tcW w:w="2386" w:type="dxa"/>
                </w:tcPr>
                <w:p w:rsidR="006B6065" w:rsidRPr="0012022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6065" w:rsidRPr="006B3033" w:rsidTr="006B6065">
              <w:trPr>
                <w:trHeight w:val="301"/>
              </w:trPr>
              <w:tc>
                <w:tcPr>
                  <w:tcW w:w="2429" w:type="dxa"/>
                </w:tcPr>
                <w:p w:rsidR="006B6065" w:rsidRPr="0012022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  </w:t>
                  </w:r>
                  <w:r w:rsidRPr="006B6065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900" w:dyaOrig="320">
                      <v:shape id="_x0000_i1051" type="#_x0000_t75" style="width:44.85pt;height:16.3pt" o:ole="">
                        <v:imagedata r:id="rId38" o:title=""/>
                      </v:shape>
                      <o:OLEObject Type="Embed" ProgID="Equation.3" ShapeID="_x0000_i1051" DrawAspect="Content" ObjectID="_1546702998" r:id="rId39"/>
                    </w:object>
                  </w:r>
                </w:p>
              </w:tc>
              <w:tc>
                <w:tcPr>
                  <w:tcW w:w="2386" w:type="dxa"/>
                </w:tcPr>
                <w:p w:rsidR="006B6065" w:rsidRPr="0012022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6065" w:rsidRPr="006B3033" w:rsidTr="006B6065">
              <w:tc>
                <w:tcPr>
                  <w:tcW w:w="2429" w:type="dxa"/>
                </w:tcPr>
                <w:p w:rsidR="006B6065" w:rsidRPr="006B606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3. </w:t>
                  </w:r>
                  <w:r w:rsidRPr="006B6065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2040" w:dyaOrig="320">
                      <v:shape id="_x0000_i1052" type="#_x0000_t75" style="width:101.9pt;height:16.3pt" o:ole="">
                        <v:imagedata r:id="rId40" o:title=""/>
                      </v:shape>
                      <o:OLEObject Type="Embed" ProgID="Equation.3" ShapeID="_x0000_i1052" DrawAspect="Content" ObjectID="_1546702999" r:id="rId41"/>
                    </w:object>
                  </w:r>
                </w:p>
              </w:tc>
              <w:tc>
                <w:tcPr>
                  <w:tcW w:w="2386" w:type="dxa"/>
                </w:tcPr>
                <w:p w:rsidR="006B6065" w:rsidRPr="0012022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6065" w:rsidRPr="006B3033" w:rsidTr="006B6065">
              <w:tc>
                <w:tcPr>
                  <w:tcW w:w="2429" w:type="dxa"/>
                </w:tcPr>
                <w:p w:rsidR="006B6065" w:rsidRPr="00120225" w:rsidRDefault="006B6065" w:rsidP="0060763C">
                  <w:pPr>
                    <w:framePr w:hSpace="180" w:wrap="around" w:vAnchor="text" w:hAnchor="margin" w:xAlign="center" w:y="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4. </w:t>
                  </w:r>
                  <w:r w:rsidRPr="00120225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60763C" w:rsidRPr="006B6065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660" w:dyaOrig="320">
                      <v:shape id="_x0000_i1053" type="#_x0000_t75" style="width:82.85pt;height:16.3pt" o:ole="">
                        <v:imagedata r:id="rId42" o:title=""/>
                      </v:shape>
                      <o:OLEObject Type="Embed" ProgID="Equation.3" ShapeID="_x0000_i1053" DrawAspect="Content" ObjectID="_1546703000" r:id="rId43"/>
                    </w:object>
                  </w:r>
                </w:p>
              </w:tc>
              <w:tc>
                <w:tcPr>
                  <w:tcW w:w="2386" w:type="dxa"/>
                </w:tcPr>
                <w:p w:rsidR="006B6065" w:rsidRPr="00120225" w:rsidRDefault="006B6065" w:rsidP="006B6065">
                  <w:pPr>
                    <w:framePr w:hSpace="180" w:wrap="around" w:vAnchor="text" w:hAnchor="margin" w:xAlign="center" w:y="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5148" w:rsidRDefault="00631CA6" w:rsidP="000C1F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Тест тапсырмасын орындау. </w:t>
            </w:r>
          </w:p>
          <w:tbl>
            <w:tblPr>
              <w:tblW w:w="4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23"/>
              <w:gridCol w:w="2419"/>
            </w:tblGrid>
            <w:tr w:rsidR="00AE5148" w:rsidRPr="006B6065" w:rsidTr="0060763C">
              <w:trPr>
                <w:trHeight w:val="155"/>
              </w:trPr>
              <w:tc>
                <w:tcPr>
                  <w:tcW w:w="2423" w:type="dxa"/>
                </w:tcPr>
                <w:p w:rsidR="00AE5148" w:rsidRPr="0060763C" w:rsidRDefault="009F3E36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jc w:val="center"/>
                    <w:rPr>
                      <w:color w:val="333333"/>
                      <w:lang w:val="kk-KZ"/>
                    </w:rPr>
                  </w:pPr>
                  <w:r w:rsidRPr="0060763C">
                    <w:rPr>
                      <w:color w:val="333333"/>
                      <w:lang w:val="kk-KZ"/>
                    </w:rPr>
                    <w:t>1-нұсқа</w:t>
                  </w:r>
                </w:p>
              </w:tc>
              <w:tc>
                <w:tcPr>
                  <w:tcW w:w="2419" w:type="dxa"/>
                </w:tcPr>
                <w:p w:rsidR="00AE5148" w:rsidRPr="0060763C" w:rsidRDefault="009F3E36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jc w:val="center"/>
                    <w:rPr>
                      <w:color w:val="333333"/>
                      <w:lang w:val="kk-KZ"/>
                    </w:rPr>
                  </w:pPr>
                  <w:r w:rsidRPr="0060763C">
                    <w:rPr>
                      <w:color w:val="333333"/>
                      <w:lang w:val="kk-KZ"/>
                    </w:rPr>
                    <w:t xml:space="preserve">2-нұсқа </w:t>
                  </w:r>
                </w:p>
              </w:tc>
            </w:tr>
            <w:tr w:rsidR="00AE5148" w:rsidRPr="00FA0550" w:rsidTr="0060763C">
              <w:trPr>
                <w:trHeight w:val="374"/>
              </w:trPr>
              <w:tc>
                <w:tcPr>
                  <w:tcW w:w="2423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1000760" cy="259080"/>
                        <wp:effectExtent l="19050" t="0" r="8890" b="0"/>
                        <wp:docPr id="550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76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836930" cy="414020"/>
                        <wp:effectExtent l="19050" t="0" r="1270" b="0"/>
                        <wp:docPr id="551" name="Рисунок 28" descr="http://reshuege.ru:89/formula/32/32267eb65e903e7c2fa62567324135f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http://reshuege.ru:89/formula/32/32267eb65e903e7c2fa62567324135f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5148" w:rsidRPr="00FA0550" w:rsidTr="0060763C">
              <w:trPr>
                <w:trHeight w:val="374"/>
              </w:trPr>
              <w:tc>
                <w:tcPr>
                  <w:tcW w:w="2423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916831" cy="284671"/>
                        <wp:effectExtent l="19050" t="0" r="0" b="0"/>
                        <wp:docPr id="552" name="Рисунок 25" descr="http://reshuege.ru:89/formula/0d/0dc2b784bb06f409f3f94367e95e5b1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://reshuege.ru:89/formula/0d/0dc2b784bb06f409f3f94367e95e5b1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126" cy="286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896797" cy="284671"/>
                        <wp:effectExtent l="0" t="0" r="0" b="0"/>
                        <wp:docPr id="553" name="Рисунок 29" descr="http://reshuege.ru:89/formula/45/45b71fc329afa6112bef39db9c8419e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http://reshuege.ru:89/formula/45/45b71fc329afa6112bef39db9c8419e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284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5148" w:rsidRPr="00FA0550" w:rsidTr="0060763C">
              <w:trPr>
                <w:trHeight w:val="350"/>
              </w:trPr>
              <w:tc>
                <w:tcPr>
                  <w:tcW w:w="2423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940435" cy="233045"/>
                        <wp:effectExtent l="19050" t="0" r="0" b="0"/>
                        <wp:docPr id="554" name="Рисунок 26" descr="http://reshuege.ru:89/formula/ba/ba20f78f1dd31a079e4a215d14e0ca4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 descr="http://reshuege.ru:89/formula/ba/ba20f78f1dd31a079e4a215d14e0ca4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43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1009015" cy="379730"/>
                        <wp:effectExtent l="0" t="0" r="635" b="0"/>
                        <wp:docPr id="555" name="Рисунок 30" descr="http://reshuege.ru:89/formula/9d/9df4e379362428e1567cf6c3b811d061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http://reshuege.ru:89/formula/9d/9df4e379362428e1567cf6c3b811d061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01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5148" w:rsidRPr="00FA0550" w:rsidTr="0060763C">
              <w:trPr>
                <w:trHeight w:val="397"/>
              </w:trPr>
              <w:tc>
                <w:tcPr>
                  <w:tcW w:w="2423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940204" cy="301925"/>
                        <wp:effectExtent l="0" t="0" r="0" b="0"/>
                        <wp:docPr id="556" name="Рисунок 27" descr="http://reshuege.ru:89/formula/70/70f94ac43434d054082b70904aaa246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http://reshuege.ru:89/formula/70/70f94ac43434d054082b70904aaa246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 r="24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435" cy="301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9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737535" cy="189781"/>
                        <wp:effectExtent l="19050" t="0" r="5415" b="0"/>
                        <wp:docPr id="557" name="Рисунок 31" descr="http://reshuege.ru:89/formula/13/133815738dfcebe98d91525e66c7ae0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http://reshuege.ru:89/formula/13/133815738dfcebe98d91525e66c7ae0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15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5148" w:rsidRPr="00FA0550" w:rsidTr="0060763C">
              <w:trPr>
                <w:trHeight w:val="229"/>
              </w:trPr>
              <w:tc>
                <w:tcPr>
                  <w:tcW w:w="2423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color w:val="333333"/>
                    </w:rPr>
                    <w:t>3</w:t>
                  </w:r>
                  <w:r w:rsidRPr="0060763C">
                    <w:rPr>
                      <w:color w:val="333333"/>
                      <w:vertAlign w:val="superscript"/>
                    </w:rPr>
                    <w:t>х</w:t>
                  </w:r>
                  <w:r w:rsidRPr="0060763C">
                    <w:rPr>
                      <w:color w:val="333333"/>
                    </w:rPr>
                    <w:t xml:space="preserve"> + 2·3</w:t>
                  </w:r>
                  <w:r w:rsidRPr="0060763C">
                    <w:rPr>
                      <w:color w:val="333333"/>
                      <w:vertAlign w:val="superscript"/>
                    </w:rPr>
                    <w:t>х+2</w:t>
                  </w:r>
                  <w:r w:rsidRPr="0060763C">
                    <w:rPr>
                      <w:color w:val="333333"/>
                    </w:rPr>
                    <w:t xml:space="preserve"> = 57</w:t>
                  </w:r>
                  <w:r w:rsidRPr="0060763C">
                    <w:rPr>
                      <w:color w:val="333333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2419" w:type="dxa"/>
                </w:tcPr>
                <w:p w:rsidR="00AE5148" w:rsidRPr="0060763C" w:rsidRDefault="00AE5148" w:rsidP="0060763C">
                  <w:pPr>
                    <w:pStyle w:val="a8"/>
                    <w:framePr w:hSpace="180" w:wrap="around" w:vAnchor="text" w:hAnchor="margin" w:xAlign="center" w:y="8"/>
                    <w:spacing w:after="0" w:afterAutospacing="0" w:line="240" w:lineRule="atLeast"/>
                    <w:rPr>
                      <w:color w:val="333333"/>
                    </w:rPr>
                  </w:pPr>
                  <w:r w:rsidRPr="0060763C">
                    <w:rPr>
                      <w:color w:val="333333"/>
                    </w:rPr>
                    <w:t>7</w:t>
                  </w:r>
                  <w:r w:rsidRPr="0060763C">
                    <w:rPr>
                      <w:color w:val="333333"/>
                      <w:vertAlign w:val="superscript"/>
                    </w:rPr>
                    <w:t>х</w:t>
                  </w:r>
                  <w:r w:rsidRPr="0060763C">
                    <w:rPr>
                      <w:color w:val="333333"/>
                    </w:rPr>
                    <w:t xml:space="preserve"> + 7</w:t>
                  </w:r>
                  <w:r w:rsidRPr="0060763C">
                    <w:rPr>
                      <w:color w:val="333333"/>
                      <w:vertAlign w:val="superscript"/>
                    </w:rPr>
                    <w:t>х+2</w:t>
                  </w:r>
                  <w:r w:rsidRPr="0060763C">
                    <w:rPr>
                      <w:color w:val="333333"/>
                    </w:rPr>
                    <w:t xml:space="preserve"> = 350</w:t>
                  </w:r>
                </w:p>
              </w:tc>
            </w:tr>
          </w:tbl>
          <w:p w:rsidR="00631CA6" w:rsidRDefault="00631CA6" w:rsidP="00631C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жұмыс. (қосымша) </w:t>
            </w:r>
          </w:p>
          <w:p w:rsidR="000C1FBF" w:rsidRPr="009F3E36" w:rsidRDefault="00631CA6" w:rsidP="009F3E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293 (3) А деңгей,  №268 (2) В деңгей, №</w:t>
            </w:r>
            <w:r w:rsidR="00830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272(1)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r w:rsidR="00830550">
              <w:rPr>
                <w:rFonts w:ascii="Times New Roman" w:hAnsi="Times New Roman"/>
                <w:sz w:val="24"/>
                <w:szCs w:val="24"/>
                <w:lang w:val="kk-KZ"/>
              </w:rPr>
              <w:t>деңгей (шығармашылық деңгей)</w:t>
            </w:r>
            <w:r w:rsidR="009F3E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барлық оқушы шығару міндетті ем</w:t>
            </w:r>
            <w:r w:rsidR="00830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ес. </w:t>
            </w:r>
          </w:p>
        </w:tc>
        <w:tc>
          <w:tcPr>
            <w:tcW w:w="3118" w:type="dxa"/>
          </w:tcPr>
          <w:p w:rsidR="00120225" w:rsidRPr="00045CE5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тапсырмаларды орындап,</w:t>
            </w:r>
            <w:r w:rsidR="00C310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табыс критерийн құрып, 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бағалайды. </w:t>
            </w:r>
          </w:p>
          <w:p w:rsidR="00120225" w:rsidRPr="00045CE5" w:rsidRDefault="00120225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815" w:rsidRDefault="00C17815" w:rsidP="0012022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XSpec="center" w:tblpY="42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5"/>
              <w:gridCol w:w="1304"/>
            </w:tblGrid>
            <w:tr w:rsidR="009F3E36" w:rsidRPr="008A0F09" w:rsidTr="006B6065">
              <w:trPr>
                <w:trHeight w:val="193"/>
              </w:trPr>
              <w:tc>
                <w:tcPr>
                  <w:tcW w:w="915" w:type="dxa"/>
                </w:tcPr>
                <w:p w:rsidR="009F3E36" w:rsidRPr="009F3E36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1</w:t>
                  </w:r>
                  <w:r w:rsidRPr="009F3E36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нұсқа</w:t>
                  </w:r>
                </w:p>
              </w:tc>
              <w:tc>
                <w:tcPr>
                  <w:tcW w:w="1304" w:type="dxa"/>
                </w:tcPr>
                <w:p w:rsidR="009F3E36" w:rsidRPr="009F3E36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2</w:t>
                  </w:r>
                  <w:r w:rsidRPr="009F3E36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 xml:space="preserve">нұсқа </w:t>
                  </w:r>
                </w:p>
              </w:tc>
            </w:tr>
            <w:tr w:rsidR="009F3E36" w:rsidRPr="008A0F09" w:rsidTr="006B6065">
              <w:trPr>
                <w:trHeight w:val="193"/>
              </w:trPr>
              <w:tc>
                <w:tcPr>
                  <w:tcW w:w="915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-1</w:t>
                  </w:r>
                </w:p>
              </w:tc>
              <w:tc>
                <w:tcPr>
                  <w:tcW w:w="1304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10</w:t>
                  </w:r>
                </w:p>
              </w:tc>
            </w:tr>
            <w:tr w:rsidR="009F3E36" w:rsidRPr="008A0F09" w:rsidTr="006B6065">
              <w:trPr>
                <w:trHeight w:val="188"/>
              </w:trPr>
              <w:tc>
                <w:tcPr>
                  <w:tcW w:w="915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9F3E36" w:rsidRPr="008A0F09" w:rsidTr="006B6065">
              <w:trPr>
                <w:trHeight w:val="193"/>
              </w:trPr>
              <w:tc>
                <w:tcPr>
                  <w:tcW w:w="915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304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9F3E36" w:rsidRPr="008A0F09" w:rsidTr="006B6065">
              <w:trPr>
                <w:trHeight w:val="193"/>
              </w:trPr>
              <w:tc>
                <w:tcPr>
                  <w:tcW w:w="915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9F3E36" w:rsidRPr="008A0F09" w:rsidTr="006B6065">
              <w:trPr>
                <w:trHeight w:val="193"/>
              </w:trPr>
              <w:tc>
                <w:tcPr>
                  <w:tcW w:w="915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:rsidR="009F3E36" w:rsidRPr="00CF0F72" w:rsidRDefault="009F3E36" w:rsidP="009F3E3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CF0F72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6B6065" w:rsidRDefault="000C1FBF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1202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кестені </w:t>
            </w:r>
            <w:r w:rsidR="00C178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 тәсілмен шығаратынын анықтап, шығарады. </w:t>
            </w:r>
          </w:p>
          <w:p w:rsidR="0083195E" w:rsidRDefault="00C17815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Кестені толтырып</w:t>
            </w:r>
            <w:r w:rsidR="001202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жауаптарымен салыстырады.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F3E36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3E36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3E36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065" w:rsidRDefault="006B6065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3E36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Жауаптарымен салыстырады.</w:t>
            </w:r>
          </w:p>
          <w:p w:rsidR="009F3E36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3E36" w:rsidRPr="007F723E" w:rsidRDefault="009F3E36" w:rsidP="00C17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  <w:p w:rsidR="0083195E" w:rsidRPr="007F723E" w:rsidRDefault="009F3E36" w:rsidP="009F3E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(5</w:t>
            </w:r>
            <w:r w:rsidR="0083195E"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4961" w:type="dxa"/>
          </w:tcPr>
          <w:p w:rsidR="0083195E" w:rsidRPr="007F723E" w:rsidRDefault="0083195E" w:rsidP="00C27DA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17815">
              <w:rPr>
                <w:rFonts w:ascii="Times New Roman" w:hAnsi="Times New Roman"/>
                <w:sz w:val="24"/>
                <w:szCs w:val="24"/>
                <w:lang w:val="kk-KZ"/>
              </w:rPr>
              <w:t>Модерация</w:t>
            </w: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әдісін қолдана отырып сабақты қортындылаймын.  </w:t>
            </w:r>
          </w:p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3118" w:type="dxa"/>
          </w:tcPr>
          <w:p w:rsidR="0083195E" w:rsidRPr="007F723E" w:rsidRDefault="00AF5751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Түсінгендерін стикерге жазады, ортақ шешім қабылданады. 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</w:t>
            </w:r>
          </w:p>
          <w:p w:rsidR="0083195E" w:rsidRPr="007F723E" w:rsidRDefault="0083195E" w:rsidP="00C27D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(1 мин)</w:t>
            </w:r>
          </w:p>
        </w:tc>
        <w:tc>
          <w:tcPr>
            <w:tcW w:w="4961" w:type="dxa"/>
          </w:tcPr>
          <w:p w:rsidR="0083195E" w:rsidRDefault="0060763C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№262(тақ) А деңгей, №267 (тақ) В деңгей.</w:t>
            </w:r>
          </w:p>
          <w:p w:rsidR="0060763C" w:rsidRPr="007F723E" w:rsidRDefault="0060763C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Көрсеткіштік теңдеуді шешудің графиктік тәсілін қарастырып келу.</w:t>
            </w:r>
          </w:p>
        </w:tc>
        <w:tc>
          <w:tcPr>
            <w:tcW w:w="3118" w:type="dxa"/>
          </w:tcPr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Күнделіктеріне берілген тапсырманы жазып алады.</w:t>
            </w:r>
          </w:p>
        </w:tc>
      </w:tr>
      <w:tr w:rsidR="0083195E" w:rsidRPr="000C6DF9" w:rsidTr="00C27DA1">
        <w:tc>
          <w:tcPr>
            <w:tcW w:w="2127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83195E" w:rsidRPr="007F723E" w:rsidRDefault="0083195E" w:rsidP="00C27D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(2 мин)</w:t>
            </w:r>
          </w:p>
        </w:tc>
        <w:tc>
          <w:tcPr>
            <w:tcW w:w="4961" w:type="dxa"/>
          </w:tcPr>
          <w:p w:rsidR="0083195E" w:rsidRPr="007F723E" w:rsidRDefault="0083195E" w:rsidP="000C6DF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 бойынша бағалайды.</w:t>
            </w:r>
          </w:p>
        </w:tc>
        <w:tc>
          <w:tcPr>
            <w:tcW w:w="3118" w:type="dxa"/>
          </w:tcPr>
          <w:p w:rsidR="0083195E" w:rsidRPr="007F723E" w:rsidRDefault="000C6DF9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 өзі бағалайды оқушылар. </w:t>
            </w:r>
          </w:p>
        </w:tc>
      </w:tr>
      <w:tr w:rsidR="0083195E" w:rsidRPr="008A0F09" w:rsidTr="00C27DA1">
        <w:tc>
          <w:tcPr>
            <w:tcW w:w="2127" w:type="dxa"/>
          </w:tcPr>
          <w:p w:rsidR="0083195E" w:rsidRPr="007F723E" w:rsidRDefault="0083195E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83195E" w:rsidRPr="007F723E" w:rsidRDefault="0083195E" w:rsidP="00C27DA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(1 мин)</w:t>
            </w:r>
          </w:p>
        </w:tc>
        <w:tc>
          <w:tcPr>
            <w:tcW w:w="8079" w:type="dxa"/>
            <w:gridSpan w:val="2"/>
          </w:tcPr>
          <w:p w:rsidR="000C6DF9" w:rsidRDefault="000C6DF9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соңына дейін алдарыңа қойған мақсатқа жеттіңдерме?</w:t>
            </w:r>
          </w:p>
          <w:p w:rsidR="0083195E" w:rsidRPr="007F723E" w:rsidRDefault="0083195E" w:rsidP="00C27DA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23E">
              <w:rPr>
                <w:rFonts w:ascii="Times New Roman" w:hAnsi="Times New Roman"/>
                <w:sz w:val="24"/>
                <w:szCs w:val="24"/>
                <w:lang w:val="kk-KZ"/>
              </w:rPr>
              <w:t>Сабақтан алған әсерлерін ауызша білдіреді</w:t>
            </w:r>
          </w:p>
        </w:tc>
      </w:tr>
    </w:tbl>
    <w:p w:rsidR="0083195E" w:rsidRDefault="0083195E" w:rsidP="0083195E">
      <w:pPr>
        <w:tabs>
          <w:tab w:val="left" w:pos="1978"/>
        </w:tabs>
        <w:rPr>
          <w:rFonts w:ascii="Times New Roman" w:hAnsi="Times New Roman"/>
          <w:lang w:val="kk-KZ"/>
        </w:rPr>
      </w:pPr>
    </w:p>
    <w:p w:rsidR="0083195E" w:rsidRPr="00DB4B43" w:rsidRDefault="0083195E" w:rsidP="0083195E">
      <w:pPr>
        <w:rPr>
          <w:rFonts w:ascii="Times New Roman" w:hAnsi="Times New Roman"/>
          <w:lang w:val="en-US"/>
        </w:rPr>
      </w:pPr>
      <w:r w:rsidRPr="00DB4B43">
        <w:rPr>
          <w:rFonts w:ascii="Times New Roman" w:hAnsi="Times New Roman"/>
          <w:lang w:val="kk-KZ"/>
        </w:rPr>
        <w:t>Бағалау парағы</w:t>
      </w:r>
      <w:r w:rsidRPr="000C6DF9">
        <w:rPr>
          <w:rFonts w:ascii="Times New Roman" w:hAnsi="Times New Roman"/>
          <w:lang w:val="kk-KZ"/>
        </w:rPr>
        <w:t>__________________</w:t>
      </w:r>
      <w:r w:rsidRPr="00DB4B43">
        <w:rPr>
          <w:rFonts w:ascii="Times New Roman" w:hAnsi="Times New Roman"/>
          <w:lang w:val="en-US"/>
        </w:rPr>
        <w:t>_____________</w:t>
      </w:r>
    </w:p>
    <w:p w:rsidR="0083195E" w:rsidRPr="00DB4B43" w:rsidRDefault="0083195E" w:rsidP="0083195E">
      <w:pPr>
        <w:rPr>
          <w:rFonts w:ascii="Times New Roman" w:hAnsi="Times New Roman"/>
          <w:lang w:val="kk-KZ"/>
        </w:rPr>
      </w:pPr>
    </w:p>
    <w:tbl>
      <w:tblPr>
        <w:tblStyle w:val="a4"/>
        <w:tblW w:w="0" w:type="auto"/>
        <w:tblLook w:val="04A0"/>
      </w:tblPr>
      <w:tblGrid>
        <w:gridCol w:w="1417"/>
        <w:gridCol w:w="1106"/>
        <w:gridCol w:w="1303"/>
        <w:gridCol w:w="1231"/>
        <w:gridCol w:w="1366"/>
        <w:gridCol w:w="1417"/>
        <w:gridCol w:w="1417"/>
      </w:tblGrid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Аты</w:t>
            </w:r>
            <w:r w:rsidRPr="00DB4B43">
              <w:rPr>
                <w:rFonts w:ascii="Times New Roman" w:hAnsi="Times New Roman"/>
                <w:sz w:val="22"/>
              </w:rPr>
              <w:t>-</w:t>
            </w:r>
            <w:r w:rsidRPr="00DB4B43">
              <w:rPr>
                <w:rFonts w:ascii="Times New Roman" w:hAnsi="Times New Roman"/>
                <w:sz w:val="22"/>
                <w:lang w:val="kk-KZ"/>
              </w:rPr>
              <w:t>жөні</w:t>
            </w: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Үй жұмысы</w:t>
            </w: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Топтық жұмыс</w:t>
            </w: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Жеке және тақтамен жұмыс</w:t>
            </w: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Тест тапсырмасы</w:t>
            </w:r>
          </w:p>
        </w:tc>
        <w:tc>
          <w:tcPr>
            <w:tcW w:w="1417" w:type="dxa"/>
          </w:tcPr>
          <w:p w:rsidR="00830550" w:rsidRPr="00830550" w:rsidRDefault="00830550" w:rsidP="00C27D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50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 (қосымша тапсырма)</w:t>
            </w: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Қорытынды</w:t>
            </w: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30550" w:rsidRPr="00DB4B43" w:rsidTr="00830550"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30550" w:rsidRPr="00DB4B43" w:rsidRDefault="00830550" w:rsidP="00C27DA1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</w:tbl>
    <w:p w:rsidR="0083195E" w:rsidRPr="007F723E" w:rsidRDefault="0083195E" w:rsidP="0083195E">
      <w:pPr>
        <w:rPr>
          <w:rFonts w:ascii="Times New Roman" w:hAnsi="Times New Roman"/>
          <w:lang w:val="en-US"/>
        </w:rPr>
      </w:pPr>
    </w:p>
    <w:p w:rsidR="00751EF0" w:rsidRDefault="00751EF0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A04B07" w:rsidRDefault="00A04B07">
      <w:pPr>
        <w:rPr>
          <w:lang w:val="kk-KZ"/>
        </w:rPr>
      </w:pPr>
    </w:p>
    <w:p w:rsidR="002957B1" w:rsidRDefault="002957B1">
      <w:pPr>
        <w:rPr>
          <w:lang w:val="kk-KZ"/>
        </w:rPr>
      </w:pPr>
    </w:p>
    <w:p w:rsidR="002957B1" w:rsidRDefault="002957B1">
      <w:pPr>
        <w:rPr>
          <w:lang w:val="kk-KZ"/>
        </w:rPr>
      </w:pPr>
    </w:p>
    <w:p w:rsidR="002957B1" w:rsidRDefault="002957B1">
      <w:pPr>
        <w:rPr>
          <w:lang w:val="kk-KZ"/>
        </w:rPr>
      </w:pPr>
    </w:p>
    <w:p w:rsidR="002957B1" w:rsidRPr="00A04B07" w:rsidRDefault="002957B1">
      <w:pPr>
        <w:rPr>
          <w:lang w:val="kk-KZ"/>
        </w:rPr>
      </w:pPr>
    </w:p>
    <w:p w:rsidR="00EA6347" w:rsidRPr="00883F1A" w:rsidRDefault="00EA6347" w:rsidP="00EA6347">
      <w:pPr>
        <w:rPr>
          <w:rFonts w:ascii="Times New Roman" w:hAnsi="Times New Roman"/>
          <w:b/>
          <w:bCs/>
          <w:sz w:val="52"/>
          <w:szCs w:val="52"/>
          <w:lang w:val="kk-KZ"/>
        </w:rPr>
      </w:pPr>
      <w:r w:rsidRPr="00883F1A">
        <w:rPr>
          <w:rFonts w:ascii="Times New Roman" w:hAnsi="Times New Roman"/>
          <w:b/>
          <w:bCs/>
          <w:sz w:val="52"/>
          <w:szCs w:val="52"/>
          <w:lang w:val="kk-KZ"/>
        </w:rPr>
        <w:t xml:space="preserve">Ортақ көбейткішті жақша сыртына шығару.   Алгоритмін жазыңдар. </w:t>
      </w:r>
    </w:p>
    <w:p w:rsidR="00EA6347" w:rsidRPr="00883F1A" w:rsidRDefault="00EA6347" w:rsidP="00EA6347">
      <w:pPr>
        <w:rPr>
          <w:rFonts w:ascii="Times New Roman" w:hAnsi="Times New Roman"/>
          <w:bCs/>
          <w:sz w:val="52"/>
          <w:szCs w:val="52"/>
        </w:rPr>
      </w:pPr>
      <w:r w:rsidRPr="00883F1A">
        <w:rPr>
          <w:rFonts w:ascii="Times New Roman" w:hAnsi="Times New Roman"/>
          <w:bCs/>
          <w:position w:val="-72"/>
          <w:sz w:val="52"/>
          <w:szCs w:val="52"/>
          <w:lang w:val="kk-KZ"/>
        </w:rPr>
        <w:object w:dxaOrig="3460" w:dyaOrig="1560">
          <v:shape id="_x0000_i1025" type="#_x0000_t75" style="width:173.2pt;height:78.1pt" o:ole="">
            <v:imagedata r:id="rId16" o:title=""/>
          </v:shape>
          <o:OLEObject Type="Embed" ProgID="Equation.3" ShapeID="_x0000_i1025" DrawAspect="Content" ObjectID="_1546703001" r:id="rId52"/>
        </w:object>
      </w:r>
      <w:r w:rsidRPr="00883F1A">
        <w:rPr>
          <w:rFonts w:ascii="Times New Roman" w:hAnsi="Times New Roman"/>
          <w:bCs/>
          <w:sz w:val="52"/>
          <w:szCs w:val="52"/>
          <w:lang w:val="kk-KZ"/>
        </w:rPr>
        <w:t xml:space="preserve">   </w:t>
      </w:r>
    </w:p>
    <w:p w:rsidR="00EA6347" w:rsidRPr="00883F1A" w:rsidRDefault="00EA6347" w:rsidP="00EA6347">
      <w:pPr>
        <w:spacing w:after="0" w:line="240" w:lineRule="auto"/>
        <w:rPr>
          <w:rFonts w:ascii="Times New Roman" w:hAnsi="Times New Roman"/>
          <w:bCs/>
          <w:sz w:val="52"/>
          <w:szCs w:val="52"/>
          <w:lang w:val="kk-KZ" w:bidi="en-US"/>
        </w:rPr>
      </w:pPr>
      <w:r w:rsidRPr="00883F1A">
        <w:rPr>
          <w:rFonts w:ascii="Times New Roman" w:hAnsi="Times New Roman"/>
          <w:bCs/>
          <w:sz w:val="52"/>
          <w:szCs w:val="52"/>
          <w:lang w:val="kk-KZ"/>
        </w:rPr>
        <w:t xml:space="preserve">Тексеру: </w:t>
      </w:r>
      <w:r w:rsidRPr="00883F1A">
        <w:rPr>
          <w:position w:val="-28"/>
          <w:sz w:val="52"/>
          <w:szCs w:val="52"/>
        </w:rPr>
        <w:object w:dxaOrig="1460" w:dyaOrig="680">
          <v:shape id="_x0000_i1026" type="#_x0000_t75" style="width:72.7pt;height:33.95pt" o:ole="">
            <v:imagedata r:id="rId18" o:title=""/>
          </v:shape>
          <o:OLEObject Type="Embed" ProgID="Equation.3" ShapeID="_x0000_i1026" DrawAspect="Content" ObjectID="_1546703002" r:id="rId53"/>
        </w:object>
      </w:r>
      <w:r w:rsidRPr="00883F1A">
        <w:rPr>
          <w:rFonts w:ascii="Times New Roman" w:hAnsi="Times New Roman"/>
          <w:bCs/>
          <w:sz w:val="52"/>
          <w:szCs w:val="52"/>
          <w:lang w:val="kk-KZ"/>
        </w:rPr>
        <w:t xml:space="preserve">            </w:t>
      </w:r>
    </w:p>
    <w:p w:rsidR="0083195E" w:rsidRPr="00883F1A" w:rsidRDefault="00EA6347" w:rsidP="00EA6347">
      <w:pPr>
        <w:rPr>
          <w:sz w:val="52"/>
          <w:szCs w:val="52"/>
        </w:rPr>
      </w:pPr>
      <w:r w:rsidRPr="00883F1A">
        <w:rPr>
          <w:rFonts w:ascii="Times New Roman" w:hAnsi="Times New Roman"/>
          <w:bCs/>
          <w:sz w:val="52"/>
          <w:szCs w:val="52"/>
          <w:lang w:val="kk-KZ"/>
        </w:rPr>
        <w:t xml:space="preserve">Жауабы: </w:t>
      </w:r>
      <w:r w:rsidRPr="00883F1A">
        <w:rPr>
          <w:rFonts w:ascii="Times New Roman" w:hAnsi="Times New Roman"/>
          <w:bCs/>
          <w:sz w:val="52"/>
          <w:szCs w:val="52"/>
        </w:rPr>
        <w:t>x=2.</w:t>
      </w:r>
    </w:p>
    <w:p w:rsidR="00A04B07" w:rsidRPr="00883F1A" w:rsidRDefault="00A04B07">
      <w:pPr>
        <w:rPr>
          <w:sz w:val="52"/>
          <w:szCs w:val="52"/>
          <w:lang w:val="kk-KZ"/>
        </w:rPr>
      </w:pPr>
    </w:p>
    <w:p w:rsidR="00883F1A" w:rsidRDefault="00883F1A">
      <w:pPr>
        <w:rPr>
          <w:sz w:val="40"/>
          <w:szCs w:val="40"/>
          <w:lang w:val="kk-KZ"/>
        </w:rPr>
      </w:pPr>
    </w:p>
    <w:p w:rsidR="00883F1A" w:rsidRDefault="00883F1A">
      <w:pPr>
        <w:rPr>
          <w:sz w:val="40"/>
          <w:szCs w:val="40"/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Default="00883F1A">
      <w:pPr>
        <w:rPr>
          <w:lang w:val="kk-KZ"/>
        </w:rPr>
      </w:pPr>
    </w:p>
    <w:p w:rsidR="00883F1A" w:rsidRPr="00EA6347" w:rsidRDefault="00883F1A">
      <w:pPr>
        <w:rPr>
          <w:lang w:val="kk-KZ"/>
        </w:rPr>
      </w:pPr>
    </w:p>
    <w:p w:rsidR="000B62BA" w:rsidRPr="00883F1A" w:rsidRDefault="00EA6347" w:rsidP="00EA6347">
      <w:pPr>
        <w:rPr>
          <w:rFonts w:ascii="Times New Roman" w:hAnsi="Times New Roman"/>
          <w:bCs/>
          <w:sz w:val="40"/>
          <w:szCs w:val="40"/>
          <w:lang w:val="kk-KZ"/>
        </w:rPr>
      </w:pPr>
      <w:r w:rsidRPr="00883F1A">
        <w:rPr>
          <w:rFonts w:ascii="Times New Roman" w:hAnsi="Times New Roman"/>
          <w:b/>
          <w:bCs/>
          <w:sz w:val="40"/>
          <w:szCs w:val="40"/>
          <w:lang w:val="kk-KZ"/>
        </w:rPr>
        <w:t>3. Жаңа айнымалы еңгізу арқылы шешу тәсілі:</w:t>
      </w:r>
      <w:r w:rsidRPr="00883F1A">
        <w:rPr>
          <w:rFonts w:ascii="Times New Roman" w:hAnsi="Times New Roman"/>
          <w:bCs/>
          <w:sz w:val="40"/>
          <w:szCs w:val="40"/>
          <w:lang w:val="kk-KZ"/>
        </w:rPr>
        <w:t xml:space="preserve">  </w:t>
      </w:r>
      <w:r w:rsidR="000B62BA" w:rsidRPr="00883F1A">
        <w:rPr>
          <w:rFonts w:ascii="Times New Roman" w:hAnsi="Times New Roman"/>
          <w:bCs/>
          <w:sz w:val="40"/>
          <w:szCs w:val="40"/>
          <w:lang w:val="kk-KZ"/>
        </w:rPr>
        <w:t xml:space="preserve">Алгоритмін жазыңдар. </w:t>
      </w:r>
    </w:p>
    <w:p w:rsidR="00EA6347" w:rsidRPr="00883F1A" w:rsidRDefault="00EA6347" w:rsidP="00EA6347">
      <w:pPr>
        <w:rPr>
          <w:rFonts w:ascii="Times New Roman" w:hAnsi="Times New Roman"/>
          <w:sz w:val="40"/>
          <w:szCs w:val="40"/>
          <w:lang w:val="kk-KZ"/>
        </w:rPr>
      </w:pPr>
      <w:r w:rsidRPr="00883F1A">
        <w:rPr>
          <w:rFonts w:ascii="Times New Roman" w:hAnsi="Times New Roman"/>
          <w:bCs/>
          <w:sz w:val="40"/>
          <w:szCs w:val="40"/>
          <w:lang w:val="kk-KZ"/>
        </w:rPr>
        <w:t xml:space="preserve">Көрсеткіштік функцияны жаңа айнымалы арқылы белгіліеп, теңдеуді шешу әдісі. </w:t>
      </w:r>
      <w:r w:rsidRPr="00883F1A">
        <w:rPr>
          <w:rFonts w:ascii="Times New Roman" w:hAnsi="Times New Roman"/>
          <w:position w:val="-6"/>
          <w:sz w:val="40"/>
          <w:szCs w:val="40"/>
        </w:rPr>
        <w:object w:dxaOrig="1780" w:dyaOrig="320">
          <v:shape id="_x0000_i1027" type="#_x0000_t75" style="width:89pt;height:16.3pt" o:ole="">
            <v:imagedata r:id="rId20" o:title=""/>
          </v:shape>
          <o:OLEObject Type="Embed" ProgID="Equation.3" ShapeID="_x0000_i1027" DrawAspect="Content" ObjectID="_1546703003" r:id="rId54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теңдеуін шешу керек. </w:t>
      </w:r>
      <w:r w:rsidRPr="00883F1A">
        <w:rPr>
          <w:rFonts w:ascii="Times New Roman" w:hAnsi="Times New Roman"/>
          <w:position w:val="-6"/>
          <w:sz w:val="40"/>
          <w:szCs w:val="40"/>
        </w:rPr>
        <w:object w:dxaOrig="1780" w:dyaOrig="320">
          <v:shape id="_x0000_i1028" type="#_x0000_t75" style="width:89pt;height:16.3pt" o:ole="">
            <v:imagedata r:id="rId22" o:title=""/>
          </v:shape>
          <o:OLEObject Type="Embed" ProgID="Equation.3" ShapeID="_x0000_i1028" DrawAspect="Content" ObjectID="_1546703004" r:id="rId55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 теңдеуіндегі </w:t>
      </w:r>
      <w:r w:rsidRPr="00883F1A">
        <w:rPr>
          <w:rFonts w:ascii="Times New Roman" w:hAnsi="Times New Roman"/>
          <w:position w:val="-10"/>
          <w:sz w:val="40"/>
          <w:szCs w:val="40"/>
        </w:rPr>
        <w:object w:dxaOrig="980" w:dyaOrig="420">
          <v:shape id="_x0000_i1029" type="#_x0000_t75" style="width:48.9pt;height:21.05pt" o:ole="">
            <v:imagedata r:id="rId24" o:title=""/>
          </v:shape>
          <o:OLEObject Type="Embed" ProgID="Equation.3" ShapeID="_x0000_i1029" DrawAspect="Content" ObjectID="_1546703005" r:id="rId56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 екенін ескерсек, </w:t>
      </w:r>
      <w:r w:rsidRPr="00883F1A">
        <w:rPr>
          <w:rFonts w:ascii="Times New Roman" w:hAnsi="Times New Roman"/>
          <w:position w:val="-10"/>
          <w:sz w:val="40"/>
          <w:szCs w:val="40"/>
        </w:rPr>
        <w:object w:dxaOrig="2020" w:dyaOrig="420">
          <v:shape id="_x0000_i1030" type="#_x0000_t75" style="width:101.2pt;height:21.05pt" o:ole="">
            <v:imagedata r:id="rId26" o:title=""/>
          </v:shape>
          <o:OLEObject Type="Embed" ProgID="Equation.3" ShapeID="_x0000_i1030" DrawAspect="Content" ObjectID="_1546703006" r:id="rId57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 теңдеуән аламыз.  </w:t>
      </w:r>
      <w:r w:rsidRPr="00883F1A">
        <w:rPr>
          <w:rFonts w:ascii="Times New Roman" w:hAnsi="Times New Roman"/>
          <w:position w:val="-10"/>
          <w:sz w:val="40"/>
          <w:szCs w:val="40"/>
        </w:rPr>
        <w:object w:dxaOrig="1260" w:dyaOrig="360">
          <v:shape id="_x0000_i1031" type="#_x0000_t75" style="width:63.15pt;height:18.35pt" o:ole="">
            <v:imagedata r:id="rId28" o:title=""/>
          </v:shape>
          <o:OLEObject Type="Embed" ProgID="Equation.3" ShapeID="_x0000_i1031" DrawAspect="Content" ObjectID="_1546703007" r:id="rId58"/>
        </w:object>
      </w:r>
    </w:p>
    <w:p w:rsidR="00EA6347" w:rsidRPr="00883F1A" w:rsidRDefault="00EA6347" w:rsidP="00EA6347">
      <w:pPr>
        <w:rPr>
          <w:rFonts w:ascii="Times New Roman" w:hAnsi="Times New Roman"/>
          <w:sz w:val="40"/>
          <w:szCs w:val="40"/>
          <w:lang w:val="kk-KZ"/>
        </w:rPr>
      </w:pPr>
      <w:r w:rsidRPr="00883F1A">
        <w:rPr>
          <w:rFonts w:ascii="Times New Roman" w:hAnsi="Times New Roman"/>
          <w:position w:val="-32"/>
          <w:sz w:val="40"/>
          <w:szCs w:val="40"/>
        </w:rPr>
        <w:object w:dxaOrig="3140" w:dyaOrig="760">
          <v:shape id="_x0000_i1032" type="#_x0000_t75" style="width:156.9pt;height:38.05pt" o:ole="">
            <v:imagedata r:id="rId30" o:title=""/>
          </v:shape>
          <o:OLEObject Type="Embed" ProgID="Equation.3" ShapeID="_x0000_i1032" DrawAspect="Content" ObjectID="_1546703008" r:id="rId59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(бөгде түбір) </w:t>
      </w:r>
    </w:p>
    <w:p w:rsidR="00883F1A" w:rsidRPr="00883F1A" w:rsidRDefault="00EA6347" w:rsidP="00EA6347">
      <w:pPr>
        <w:rPr>
          <w:rFonts w:ascii="Times New Roman" w:hAnsi="Times New Roman"/>
          <w:sz w:val="40"/>
          <w:szCs w:val="40"/>
          <w:lang w:val="kk-KZ"/>
        </w:rPr>
      </w:pPr>
      <w:r w:rsidRPr="00883F1A">
        <w:rPr>
          <w:rFonts w:ascii="Times New Roman" w:hAnsi="Times New Roman"/>
          <w:bCs/>
          <w:sz w:val="40"/>
          <w:szCs w:val="40"/>
          <w:lang w:val="kk-KZ"/>
        </w:rPr>
        <w:t xml:space="preserve">Көрсеткіштік функцияның мәндер жиыны тек он сандар болғандықтан </w:t>
      </w:r>
      <w:r w:rsidRPr="00883F1A">
        <w:rPr>
          <w:rFonts w:ascii="Times New Roman" w:hAnsi="Times New Roman"/>
          <w:position w:val="-6"/>
          <w:sz w:val="40"/>
          <w:szCs w:val="40"/>
        </w:rPr>
        <w:object w:dxaOrig="780" w:dyaOrig="320">
          <v:shape id="_x0000_i1033" type="#_x0000_t75" style="width:38.7pt;height:16.3pt" o:ole="">
            <v:imagedata r:id="rId32" o:title=""/>
          </v:shape>
          <o:OLEObject Type="Embed" ProgID="Equation.3" ShapeID="_x0000_i1033" DrawAspect="Content" ObjectID="_1546703009" r:id="rId60"/>
        </w:object>
      </w:r>
      <w:r w:rsidRPr="00883F1A">
        <w:rPr>
          <w:rFonts w:ascii="Times New Roman" w:hAnsi="Times New Roman"/>
          <w:sz w:val="40"/>
          <w:szCs w:val="40"/>
          <w:lang w:val="kk-KZ"/>
        </w:rPr>
        <w:t xml:space="preserve"> шешімі жоқ.</w:t>
      </w:r>
    </w:p>
    <w:p w:rsidR="00C310F9" w:rsidRPr="00883F1A" w:rsidRDefault="00C310F9" w:rsidP="00883F1A">
      <w:pPr>
        <w:rPr>
          <w:rFonts w:ascii="Times New Roman" w:hAnsi="Times New Roman"/>
          <w:bCs/>
          <w:sz w:val="40"/>
          <w:szCs w:val="40"/>
          <w:lang w:val="kk-KZ" w:bidi="en-US"/>
        </w:rPr>
      </w:pPr>
      <w:r w:rsidRPr="00883F1A">
        <w:rPr>
          <w:rFonts w:ascii="Times New Roman" w:hAnsi="Times New Roman"/>
          <w:b/>
          <w:bCs/>
          <w:sz w:val="40"/>
          <w:szCs w:val="40"/>
          <w:lang w:val="kk-KZ" w:bidi="en-US"/>
        </w:rPr>
        <w:t xml:space="preserve">4.Теңдеудің екі жағын көрсеткіштік функцияға бөлу: </w:t>
      </w:r>
      <w:r w:rsidRPr="00883F1A">
        <w:rPr>
          <w:rFonts w:ascii="Times New Roman" w:hAnsi="Times New Roman"/>
          <w:bCs/>
          <w:sz w:val="40"/>
          <w:szCs w:val="40"/>
          <w:lang w:val="kk-KZ" w:bidi="en-US"/>
        </w:rPr>
        <w:t xml:space="preserve">Кейбір көрсеткіштік теңдеулерде екі немесе одан да көп көрсеткіштік функциялар берілуі мүмкін. Ондай жағдайда </w:t>
      </w:r>
    </w:p>
    <w:p w:rsidR="00C310F9" w:rsidRPr="00883F1A" w:rsidRDefault="00C310F9" w:rsidP="00C310F9">
      <w:pPr>
        <w:spacing w:after="0" w:line="240" w:lineRule="auto"/>
        <w:rPr>
          <w:rFonts w:ascii="Times New Roman" w:hAnsi="Times New Roman"/>
          <w:bCs/>
          <w:sz w:val="40"/>
          <w:szCs w:val="40"/>
          <w:lang w:val="kk-KZ" w:bidi="en-US"/>
        </w:rPr>
      </w:pPr>
      <w:r w:rsidRPr="00883F1A">
        <w:rPr>
          <w:rFonts w:ascii="Times New Roman" w:hAnsi="Times New Roman"/>
          <w:bCs/>
          <w:sz w:val="40"/>
          <w:szCs w:val="40"/>
          <w:lang w:val="kk-KZ" w:bidi="en-US"/>
        </w:rPr>
        <w:t xml:space="preserve">көрсеткіштік функцияның мәні нөлге тең болмайтынын </w:t>
      </w:r>
    </w:p>
    <w:p w:rsidR="00C310F9" w:rsidRPr="00883F1A" w:rsidRDefault="00C310F9" w:rsidP="00C310F9">
      <w:pPr>
        <w:rPr>
          <w:rFonts w:ascii="Times New Roman" w:hAnsi="Times New Roman"/>
          <w:bCs/>
          <w:sz w:val="40"/>
          <w:szCs w:val="40"/>
          <w:lang w:val="kk-KZ"/>
        </w:rPr>
      </w:pPr>
      <w:r w:rsidRPr="00883F1A">
        <w:rPr>
          <w:rFonts w:ascii="Times New Roman" w:hAnsi="Times New Roman"/>
          <w:bCs/>
          <w:sz w:val="40"/>
          <w:szCs w:val="40"/>
          <w:lang w:val="kk-KZ" w:bidi="en-US"/>
        </w:rPr>
        <w:t>ескеріп, теңдеудің екі жақ бөлігін де көрсеткіштік функцияға мүшелеп бөле отырып, оны шешу жолы белгілі теңдеуге келтіреміз.</w:t>
      </w:r>
    </w:p>
    <w:p w:rsidR="00C310F9" w:rsidRPr="00883F1A" w:rsidRDefault="00C310F9" w:rsidP="00C310F9">
      <w:pPr>
        <w:rPr>
          <w:rFonts w:ascii="Times New Roman" w:hAnsi="Times New Roman"/>
          <w:bCs/>
          <w:sz w:val="40"/>
          <w:szCs w:val="40"/>
          <w:lang w:val="kk-KZ"/>
        </w:rPr>
      </w:pPr>
      <w:r w:rsidRPr="00883F1A">
        <w:rPr>
          <w:rFonts w:ascii="Times New Roman" w:hAnsi="Times New Roman"/>
          <w:position w:val="-156"/>
          <w:sz w:val="40"/>
          <w:szCs w:val="40"/>
        </w:rPr>
        <w:object w:dxaOrig="3580" w:dyaOrig="3040">
          <v:shape id="_x0000_i1034" type="#_x0000_t75" style="width:179.3pt;height:152.15pt" o:ole="">
            <v:imagedata r:id="rId34" o:title=""/>
          </v:shape>
          <o:OLEObject Type="Embed" ProgID="Equation.3" ShapeID="_x0000_i1034" DrawAspect="Content" ObjectID="_1546703010" r:id="rId61"/>
        </w:object>
      </w:r>
    </w:p>
    <w:p w:rsidR="00120225" w:rsidRPr="00883F1A" w:rsidRDefault="00C310F9" w:rsidP="00883F1A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883F1A">
        <w:rPr>
          <w:rFonts w:ascii="Times New Roman" w:hAnsi="Times New Roman"/>
          <w:sz w:val="28"/>
          <w:szCs w:val="28"/>
          <w:lang w:val="kk-KZ"/>
        </w:rPr>
        <w:t>Жауабы:  х</w:t>
      </w:r>
      <w:r w:rsidRPr="00883F1A">
        <w:rPr>
          <w:rFonts w:ascii="Times New Roman" w:hAnsi="Times New Roman"/>
          <w:sz w:val="28"/>
          <w:szCs w:val="28"/>
        </w:rPr>
        <w:t>=3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120225" w:rsidRPr="006B3033" w:rsidTr="00120225">
        <w:trPr>
          <w:trHeight w:val="1540"/>
        </w:trPr>
        <w:tc>
          <w:tcPr>
            <w:tcW w:w="5070" w:type="dxa"/>
          </w:tcPr>
          <w:p w:rsidR="00120225" w:rsidRPr="006B3033" w:rsidRDefault="00120225" w:rsidP="00C2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1. 4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х+1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+4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=320.</w:t>
            </w: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0225" w:rsidRPr="00120225" w:rsidRDefault="00120225" w:rsidP="00120225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120225" w:rsidRPr="006B3033" w:rsidRDefault="00120225" w:rsidP="00C27DA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501" w:type="dxa"/>
          </w:tcPr>
          <w:p w:rsidR="00120225" w:rsidRPr="006B3033" w:rsidRDefault="00120225" w:rsidP="00C2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Pr="006B3033">
              <w:rPr>
                <w:rFonts w:ascii="Times New Roman" w:hAnsi="Times New Roman"/>
                <w:sz w:val="28"/>
                <w:szCs w:val="28"/>
              </w:rPr>
              <w:t>=27.</w:t>
            </w:r>
          </w:p>
          <w:p w:rsidR="00120225" w:rsidRPr="006B3033" w:rsidRDefault="00120225" w:rsidP="00C27DA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25" w:rsidRPr="006B3033" w:rsidTr="00120225">
        <w:trPr>
          <w:trHeight w:val="3163"/>
        </w:trPr>
        <w:tc>
          <w:tcPr>
            <w:tcW w:w="5070" w:type="dxa"/>
          </w:tcPr>
          <w:p w:rsidR="00120225" w:rsidRPr="006B3033" w:rsidRDefault="00120225" w:rsidP="00C2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120225" w:rsidRPr="006B3033" w:rsidRDefault="00120225" w:rsidP="00C2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3.   9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-8·3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-9=0.</w:t>
            </w:r>
          </w:p>
          <w:p w:rsidR="00120225" w:rsidRPr="006B3033" w:rsidRDefault="00120225" w:rsidP="00C27DA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20225" w:rsidRPr="006B3033" w:rsidRDefault="00120225" w:rsidP="00C27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0225" w:rsidRPr="00120225" w:rsidRDefault="00120225" w:rsidP="00120225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 w:rsidRPr="00120225">
              <w:rPr>
                <w:szCs w:val="28"/>
              </w:rPr>
              <w:t xml:space="preserve"> 5</w:t>
            </w:r>
            <w:r w:rsidRPr="00120225">
              <w:rPr>
                <w:szCs w:val="28"/>
                <w:vertAlign w:val="superscript"/>
              </w:rPr>
              <w:t>х+1</w:t>
            </w:r>
            <w:r w:rsidRPr="00120225">
              <w:rPr>
                <w:szCs w:val="28"/>
              </w:rPr>
              <w:t>=8</w:t>
            </w:r>
            <w:r w:rsidRPr="00120225">
              <w:rPr>
                <w:szCs w:val="28"/>
                <w:vertAlign w:val="superscript"/>
              </w:rPr>
              <w:t>х+1</w:t>
            </w:r>
            <w:r w:rsidRPr="00120225">
              <w:rPr>
                <w:szCs w:val="28"/>
              </w:rPr>
              <w:t>.</w:t>
            </w:r>
          </w:p>
          <w:p w:rsidR="00120225" w:rsidRPr="006B3033" w:rsidRDefault="00120225" w:rsidP="00C2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0225" w:rsidRPr="006B3033" w:rsidRDefault="00120225" w:rsidP="00C27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0F9" w:rsidRDefault="00C310F9" w:rsidP="00EA6347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883F1A" w:rsidRPr="006B3033" w:rsidTr="00983029">
        <w:trPr>
          <w:trHeight w:val="1540"/>
        </w:trPr>
        <w:tc>
          <w:tcPr>
            <w:tcW w:w="5070" w:type="dxa"/>
          </w:tcPr>
          <w:p w:rsidR="00883F1A" w:rsidRPr="006B3033" w:rsidRDefault="00883F1A" w:rsidP="0098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1. 4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х+1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+4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=320.</w:t>
            </w: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F1A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F1A" w:rsidRPr="00120225" w:rsidRDefault="00883F1A" w:rsidP="00983029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83F1A" w:rsidRPr="006B3033" w:rsidRDefault="00883F1A" w:rsidP="0098302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501" w:type="dxa"/>
          </w:tcPr>
          <w:p w:rsidR="00883F1A" w:rsidRPr="006B3033" w:rsidRDefault="00883F1A" w:rsidP="0098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Pr="006B3033">
              <w:rPr>
                <w:rFonts w:ascii="Times New Roman" w:hAnsi="Times New Roman"/>
                <w:sz w:val="28"/>
                <w:szCs w:val="28"/>
              </w:rPr>
              <w:t>=27.</w:t>
            </w:r>
          </w:p>
          <w:p w:rsidR="00883F1A" w:rsidRPr="006B3033" w:rsidRDefault="00883F1A" w:rsidP="0098302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F1A" w:rsidRPr="006B3033" w:rsidTr="00983029">
        <w:trPr>
          <w:trHeight w:val="3163"/>
        </w:trPr>
        <w:tc>
          <w:tcPr>
            <w:tcW w:w="5070" w:type="dxa"/>
          </w:tcPr>
          <w:p w:rsidR="00883F1A" w:rsidRPr="006B3033" w:rsidRDefault="00883F1A" w:rsidP="0098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883F1A" w:rsidRPr="006B3033" w:rsidRDefault="00883F1A" w:rsidP="0098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03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3.   9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-8·3</w:t>
            </w:r>
            <w:r w:rsidRPr="006B3033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6B3033">
              <w:rPr>
                <w:rFonts w:ascii="Times New Roman" w:hAnsi="Times New Roman"/>
                <w:sz w:val="28"/>
                <w:szCs w:val="28"/>
              </w:rPr>
              <w:t>-9=0.</w:t>
            </w:r>
          </w:p>
          <w:p w:rsidR="00883F1A" w:rsidRPr="006B3033" w:rsidRDefault="00883F1A" w:rsidP="0098302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83F1A" w:rsidRPr="006B3033" w:rsidRDefault="00883F1A" w:rsidP="0098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3F1A" w:rsidRPr="00120225" w:rsidRDefault="00883F1A" w:rsidP="00883F1A">
            <w:pPr>
              <w:pStyle w:val="a5"/>
              <w:numPr>
                <w:ilvl w:val="0"/>
                <w:numId w:val="6"/>
              </w:numPr>
              <w:rPr>
                <w:szCs w:val="28"/>
              </w:rPr>
            </w:pPr>
            <w:r w:rsidRPr="00120225">
              <w:rPr>
                <w:szCs w:val="28"/>
              </w:rPr>
              <w:t xml:space="preserve"> 5</w:t>
            </w:r>
            <w:r w:rsidRPr="00120225">
              <w:rPr>
                <w:szCs w:val="28"/>
                <w:vertAlign w:val="superscript"/>
              </w:rPr>
              <w:t>х+1</w:t>
            </w:r>
            <w:r w:rsidRPr="00120225">
              <w:rPr>
                <w:szCs w:val="28"/>
              </w:rPr>
              <w:t>=8</w:t>
            </w:r>
            <w:r w:rsidRPr="00120225">
              <w:rPr>
                <w:szCs w:val="28"/>
                <w:vertAlign w:val="superscript"/>
              </w:rPr>
              <w:t>х+1</w:t>
            </w:r>
            <w:r w:rsidRPr="00120225">
              <w:rPr>
                <w:szCs w:val="28"/>
              </w:rPr>
              <w:t>.</w:t>
            </w:r>
          </w:p>
          <w:p w:rsidR="00883F1A" w:rsidRPr="006B3033" w:rsidRDefault="00883F1A" w:rsidP="009830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F1A" w:rsidRPr="006B3033" w:rsidRDefault="00883F1A" w:rsidP="009830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0225" w:rsidRDefault="00120225" w:rsidP="00EA6347">
      <w:pPr>
        <w:rPr>
          <w:lang w:val="kk-KZ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3"/>
        <w:gridCol w:w="4267"/>
      </w:tblGrid>
      <w:tr w:rsidR="00883F1A" w:rsidRPr="00883F1A" w:rsidTr="00883F1A">
        <w:trPr>
          <w:trHeight w:val="1298"/>
        </w:trPr>
        <w:tc>
          <w:tcPr>
            <w:tcW w:w="4343" w:type="dxa"/>
          </w:tcPr>
          <w:p w:rsidR="00883F1A" w:rsidRP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1.  2</w:t>
            </w:r>
            <w:proofErr w:type="spellStart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</w:rPr>
              <w:t>х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+</w:t>
            </w:r>
            <w:proofErr w:type="spellEnd"/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2</w:t>
            </w:r>
            <w:proofErr w:type="spellStart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</w:rPr>
              <w:t>х</w:t>
            </w:r>
            <w:proofErr w:type="spellEnd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+1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=</w:t>
            </w: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12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.</w:t>
            </w: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               </w:t>
            </w:r>
          </w:p>
        </w:tc>
        <w:tc>
          <w:tcPr>
            <w:tcW w:w="4267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659"/>
        </w:trPr>
        <w:tc>
          <w:tcPr>
            <w:tcW w:w="4343" w:type="dxa"/>
          </w:tcPr>
          <w:p w:rsid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</w:rPr>
              <w:t xml:space="preserve">2.  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900" w:dyaOrig="320">
                <v:shape id="_x0000_i1054" type="#_x0000_t75" style="width:61.8pt;height:22.4pt" o:ole="">
                  <v:imagedata r:id="rId38" o:title=""/>
                </v:shape>
                <o:OLEObject Type="Embed" ProgID="Equation.3" ShapeID="_x0000_i1054" DrawAspect="Content" ObjectID="_1546703011" r:id="rId62"/>
              </w:object>
            </w:r>
          </w:p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</w:tc>
        <w:tc>
          <w:tcPr>
            <w:tcW w:w="4267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1487"/>
        </w:trPr>
        <w:tc>
          <w:tcPr>
            <w:tcW w:w="4343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3.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2040" w:dyaOrig="320">
                <v:shape id="_x0000_i1055" type="#_x0000_t75" style="width:131.75pt;height:21.05pt" o:ole="">
                  <v:imagedata r:id="rId40" o:title=""/>
                </v:shape>
                <o:OLEObject Type="Embed" ProgID="Equation.3" ShapeID="_x0000_i1055" DrawAspect="Content" ObjectID="_1546703012" r:id="rId63"/>
              </w:object>
            </w:r>
          </w:p>
        </w:tc>
        <w:tc>
          <w:tcPr>
            <w:tcW w:w="4267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714"/>
        </w:trPr>
        <w:tc>
          <w:tcPr>
            <w:tcW w:w="4343" w:type="dxa"/>
          </w:tcPr>
          <w:p w:rsid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4. 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 xml:space="preserve"> 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1660" w:dyaOrig="320">
                <v:shape id="_x0000_i1056" type="#_x0000_t75" style="width:82.85pt;height:16.3pt" o:ole="">
                  <v:imagedata r:id="rId42" o:title=""/>
                </v:shape>
                <o:OLEObject Type="Embed" ProgID="Equation.3" ShapeID="_x0000_i1056" DrawAspect="Content" ObjectID="_1546703013" r:id="rId64"/>
              </w:object>
            </w:r>
          </w:p>
          <w:p w:rsidR="00883F1A" w:rsidRP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  <w:p w:rsidR="00883F1A" w:rsidRP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</w:tc>
        <w:tc>
          <w:tcPr>
            <w:tcW w:w="4267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120225" w:rsidRPr="00883F1A" w:rsidRDefault="00120225" w:rsidP="00EA6347">
      <w:pPr>
        <w:rPr>
          <w:sz w:val="44"/>
          <w:szCs w:val="44"/>
          <w:lang w:val="kk-KZ"/>
        </w:rPr>
      </w:pPr>
    </w:p>
    <w:p w:rsidR="00883F1A" w:rsidRPr="00883F1A" w:rsidRDefault="00883F1A" w:rsidP="00EA6347">
      <w:pPr>
        <w:rPr>
          <w:sz w:val="44"/>
          <w:szCs w:val="44"/>
          <w:lang w:val="kk-KZ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2"/>
        <w:gridCol w:w="4334"/>
      </w:tblGrid>
      <w:tr w:rsidR="00883F1A" w:rsidRPr="00883F1A" w:rsidTr="00883F1A">
        <w:trPr>
          <w:trHeight w:val="1863"/>
        </w:trPr>
        <w:tc>
          <w:tcPr>
            <w:tcW w:w="4412" w:type="dxa"/>
          </w:tcPr>
          <w:p w:rsidR="00883F1A" w:rsidRP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1.  2</w:t>
            </w:r>
            <w:proofErr w:type="spellStart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</w:rPr>
              <w:t>х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+</w:t>
            </w:r>
            <w:proofErr w:type="spellEnd"/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2</w:t>
            </w:r>
            <w:proofErr w:type="spellStart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</w:rPr>
              <w:t>х</w:t>
            </w:r>
            <w:proofErr w:type="spellEnd"/>
            <w:r w:rsidRPr="00883F1A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+1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=</w:t>
            </w: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>12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>.</w:t>
            </w: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               </w:t>
            </w:r>
          </w:p>
        </w:tc>
        <w:tc>
          <w:tcPr>
            <w:tcW w:w="4334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946"/>
        </w:trPr>
        <w:tc>
          <w:tcPr>
            <w:tcW w:w="4412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  <w:r w:rsidRPr="00883F1A">
              <w:rPr>
                <w:rFonts w:ascii="Times New Roman" w:hAnsi="Times New Roman"/>
                <w:sz w:val="44"/>
                <w:szCs w:val="44"/>
              </w:rPr>
              <w:t xml:space="preserve">2.  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900" w:dyaOrig="320">
                <v:shape id="_x0000_i1057" type="#_x0000_t75" style="width:85.6pt;height:31.25pt" o:ole="">
                  <v:imagedata r:id="rId38" o:title=""/>
                </v:shape>
                <o:OLEObject Type="Embed" ProgID="Equation.3" ShapeID="_x0000_i1057" DrawAspect="Content" ObjectID="_1546703014" r:id="rId65"/>
              </w:object>
            </w:r>
          </w:p>
        </w:tc>
        <w:tc>
          <w:tcPr>
            <w:tcW w:w="4334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2133"/>
        </w:trPr>
        <w:tc>
          <w:tcPr>
            <w:tcW w:w="4412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3.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2040" w:dyaOrig="320">
                <v:shape id="_x0000_i1058" type="#_x0000_t75" style="width:139.9pt;height:22.4pt" o:ole="">
                  <v:imagedata r:id="rId40" o:title=""/>
                </v:shape>
                <o:OLEObject Type="Embed" ProgID="Equation.3" ShapeID="_x0000_i1058" DrawAspect="Content" ObjectID="_1546703015" r:id="rId66"/>
              </w:object>
            </w:r>
          </w:p>
        </w:tc>
        <w:tc>
          <w:tcPr>
            <w:tcW w:w="4334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3F1A" w:rsidRPr="00883F1A" w:rsidTr="00883F1A">
        <w:trPr>
          <w:trHeight w:val="1024"/>
        </w:trPr>
        <w:tc>
          <w:tcPr>
            <w:tcW w:w="4412" w:type="dxa"/>
          </w:tcPr>
          <w:p w:rsid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883F1A">
              <w:rPr>
                <w:rFonts w:ascii="Times New Roman" w:hAnsi="Times New Roman"/>
                <w:sz w:val="44"/>
                <w:szCs w:val="44"/>
                <w:lang w:val="kk-KZ"/>
              </w:rPr>
              <w:t xml:space="preserve">4. </w:t>
            </w:r>
            <w:r w:rsidRPr="00883F1A">
              <w:rPr>
                <w:rFonts w:ascii="Times New Roman" w:hAnsi="Times New Roman"/>
                <w:sz w:val="44"/>
                <w:szCs w:val="44"/>
              </w:rPr>
              <w:t xml:space="preserve">  </w:t>
            </w:r>
            <w:r w:rsidRPr="00883F1A">
              <w:rPr>
                <w:rFonts w:ascii="Times New Roman" w:hAnsi="Times New Roman"/>
                <w:position w:val="-6"/>
                <w:sz w:val="44"/>
                <w:szCs w:val="44"/>
              </w:rPr>
              <w:object w:dxaOrig="1660" w:dyaOrig="320">
                <v:shape id="_x0000_i1059" type="#_x0000_t75" style="width:137.9pt;height:27.15pt" o:ole="">
                  <v:imagedata r:id="rId42" o:title=""/>
                </v:shape>
                <o:OLEObject Type="Embed" ProgID="Equation.3" ShapeID="_x0000_i1059" DrawAspect="Content" ObjectID="_1546703016" r:id="rId67"/>
              </w:object>
            </w:r>
          </w:p>
          <w:p w:rsid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  <w:p w:rsid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  <w:p w:rsidR="00883F1A" w:rsidRPr="00883F1A" w:rsidRDefault="00883F1A" w:rsidP="00883F1A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val="kk-KZ"/>
              </w:rPr>
            </w:pPr>
          </w:p>
        </w:tc>
        <w:tc>
          <w:tcPr>
            <w:tcW w:w="4334" w:type="dxa"/>
          </w:tcPr>
          <w:p w:rsidR="00883F1A" w:rsidRPr="00883F1A" w:rsidRDefault="00883F1A" w:rsidP="00883F1A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120225" w:rsidRDefault="00120225" w:rsidP="00EA6347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horzAnchor="margin" w:tblpY="666"/>
        <w:tblW w:w="0" w:type="auto"/>
        <w:tblLook w:val="04A0"/>
      </w:tblPr>
      <w:tblGrid>
        <w:gridCol w:w="1417"/>
        <w:gridCol w:w="1106"/>
        <w:gridCol w:w="1303"/>
        <w:gridCol w:w="1231"/>
        <w:gridCol w:w="1366"/>
        <w:gridCol w:w="1417"/>
        <w:gridCol w:w="1417"/>
      </w:tblGrid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Аты</w:t>
            </w:r>
            <w:r w:rsidRPr="00DB4B43">
              <w:rPr>
                <w:rFonts w:ascii="Times New Roman" w:hAnsi="Times New Roman"/>
                <w:sz w:val="22"/>
              </w:rPr>
              <w:t>-</w:t>
            </w:r>
            <w:r w:rsidRPr="00DB4B43">
              <w:rPr>
                <w:rFonts w:ascii="Times New Roman" w:hAnsi="Times New Roman"/>
                <w:sz w:val="22"/>
                <w:lang w:val="kk-KZ"/>
              </w:rPr>
              <w:t>жөні</w:t>
            </w: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Үй жұмысы</w:t>
            </w: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Топтық жұмыс</w:t>
            </w: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Жеке және тақтамен жұмыс</w:t>
            </w: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Тест тапсырмасы</w:t>
            </w:r>
          </w:p>
        </w:tc>
        <w:tc>
          <w:tcPr>
            <w:tcW w:w="1417" w:type="dxa"/>
          </w:tcPr>
          <w:p w:rsidR="00883F1A" w:rsidRPr="00830550" w:rsidRDefault="00883F1A" w:rsidP="00883F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50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 (қосымша тапсырма)</w:t>
            </w: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Қорытынды</w:t>
            </w: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</w:tbl>
    <w:p w:rsidR="00883F1A" w:rsidRDefault="00883F1A" w:rsidP="00EA634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Бағалау парағы</w:t>
      </w:r>
    </w:p>
    <w:tbl>
      <w:tblPr>
        <w:tblStyle w:val="a4"/>
        <w:tblpPr w:leftFromText="180" w:rightFromText="180" w:vertAnchor="page" w:horzAnchor="margin" w:tblpY="5938"/>
        <w:tblW w:w="0" w:type="auto"/>
        <w:tblLook w:val="04A0"/>
      </w:tblPr>
      <w:tblGrid>
        <w:gridCol w:w="1417"/>
        <w:gridCol w:w="1106"/>
        <w:gridCol w:w="1303"/>
        <w:gridCol w:w="1231"/>
        <w:gridCol w:w="1366"/>
        <w:gridCol w:w="1417"/>
        <w:gridCol w:w="1417"/>
      </w:tblGrid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Аты</w:t>
            </w:r>
            <w:r w:rsidRPr="00DB4B43">
              <w:rPr>
                <w:rFonts w:ascii="Times New Roman" w:hAnsi="Times New Roman"/>
                <w:sz w:val="22"/>
              </w:rPr>
              <w:t>-</w:t>
            </w:r>
            <w:r w:rsidRPr="00DB4B43">
              <w:rPr>
                <w:rFonts w:ascii="Times New Roman" w:hAnsi="Times New Roman"/>
                <w:sz w:val="22"/>
                <w:lang w:val="kk-KZ"/>
              </w:rPr>
              <w:t>жөні</w:t>
            </w: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Үй жұмысы</w:t>
            </w: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Топтық жұмыс</w:t>
            </w: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Жеке және тақтамен жұмыс</w:t>
            </w: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Тест тапсырмасы</w:t>
            </w:r>
          </w:p>
        </w:tc>
        <w:tc>
          <w:tcPr>
            <w:tcW w:w="1417" w:type="dxa"/>
          </w:tcPr>
          <w:p w:rsidR="00883F1A" w:rsidRPr="00830550" w:rsidRDefault="00883F1A" w:rsidP="00883F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50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 (қосымша тапсырма)</w:t>
            </w: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Қорытынды</w:t>
            </w: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9796"/>
        <w:tblW w:w="0" w:type="auto"/>
        <w:tblLook w:val="04A0"/>
      </w:tblPr>
      <w:tblGrid>
        <w:gridCol w:w="1417"/>
        <w:gridCol w:w="1106"/>
        <w:gridCol w:w="1303"/>
        <w:gridCol w:w="1231"/>
        <w:gridCol w:w="1366"/>
        <w:gridCol w:w="1417"/>
        <w:gridCol w:w="1417"/>
      </w:tblGrid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Аты</w:t>
            </w:r>
            <w:r w:rsidRPr="00DB4B43">
              <w:rPr>
                <w:rFonts w:ascii="Times New Roman" w:hAnsi="Times New Roman"/>
                <w:sz w:val="22"/>
              </w:rPr>
              <w:t>-</w:t>
            </w:r>
            <w:r w:rsidRPr="00DB4B43">
              <w:rPr>
                <w:rFonts w:ascii="Times New Roman" w:hAnsi="Times New Roman"/>
                <w:sz w:val="22"/>
                <w:lang w:val="kk-KZ"/>
              </w:rPr>
              <w:t>жөні</w:t>
            </w: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Үй жұмысы</w:t>
            </w: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Топтық жұмыс</w:t>
            </w: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Жеке және тақтамен жұмыс</w:t>
            </w: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Тест тапсырмасы</w:t>
            </w:r>
          </w:p>
        </w:tc>
        <w:tc>
          <w:tcPr>
            <w:tcW w:w="1417" w:type="dxa"/>
          </w:tcPr>
          <w:p w:rsidR="00883F1A" w:rsidRPr="00830550" w:rsidRDefault="00883F1A" w:rsidP="00883F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50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 (қосымша тапсырма)</w:t>
            </w: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Қорытынды</w:t>
            </w: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13137"/>
        <w:tblW w:w="0" w:type="auto"/>
        <w:tblLook w:val="04A0"/>
      </w:tblPr>
      <w:tblGrid>
        <w:gridCol w:w="1417"/>
        <w:gridCol w:w="1106"/>
        <w:gridCol w:w="1303"/>
        <w:gridCol w:w="1231"/>
        <w:gridCol w:w="1366"/>
        <w:gridCol w:w="1417"/>
        <w:gridCol w:w="1417"/>
      </w:tblGrid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Аты</w:t>
            </w:r>
            <w:r w:rsidRPr="00DB4B43">
              <w:rPr>
                <w:rFonts w:ascii="Times New Roman" w:hAnsi="Times New Roman"/>
                <w:sz w:val="22"/>
              </w:rPr>
              <w:t>-</w:t>
            </w:r>
            <w:r w:rsidRPr="00DB4B43">
              <w:rPr>
                <w:rFonts w:ascii="Times New Roman" w:hAnsi="Times New Roman"/>
                <w:sz w:val="22"/>
                <w:lang w:val="kk-KZ"/>
              </w:rPr>
              <w:t>жөні</w:t>
            </w: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Үй жұмысы</w:t>
            </w: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Топтық жұмыс</w:t>
            </w: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Жеке және тақтамен жұмыс</w:t>
            </w: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Тест тапсырмасы</w:t>
            </w:r>
          </w:p>
        </w:tc>
        <w:tc>
          <w:tcPr>
            <w:tcW w:w="1417" w:type="dxa"/>
          </w:tcPr>
          <w:p w:rsidR="00883F1A" w:rsidRPr="00830550" w:rsidRDefault="00883F1A" w:rsidP="00883F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50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 (қосымша тапсырма)</w:t>
            </w: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  <w:r w:rsidRPr="00DB4B43">
              <w:rPr>
                <w:rFonts w:ascii="Times New Roman" w:hAnsi="Times New Roman"/>
                <w:sz w:val="22"/>
                <w:lang w:val="kk-KZ"/>
              </w:rPr>
              <w:t>Қорытынды</w:t>
            </w: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883F1A" w:rsidRPr="00DB4B43" w:rsidTr="00883F1A"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10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03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231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366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883F1A" w:rsidRPr="00DB4B43" w:rsidRDefault="00883F1A" w:rsidP="00883F1A">
            <w:pPr>
              <w:rPr>
                <w:rFonts w:ascii="Times New Roman" w:hAnsi="Times New Roman"/>
                <w:sz w:val="22"/>
                <w:lang w:val="kk-KZ"/>
              </w:rPr>
            </w:pPr>
          </w:p>
        </w:tc>
      </w:tr>
    </w:tbl>
    <w:p w:rsidR="00883F1A" w:rsidRDefault="00883F1A" w:rsidP="00EA6347">
      <w:pPr>
        <w:rPr>
          <w:rFonts w:ascii="Times New Roman" w:hAnsi="Times New Roman"/>
          <w:sz w:val="28"/>
          <w:szCs w:val="28"/>
          <w:lang w:val="kk-KZ"/>
        </w:rPr>
      </w:pPr>
    </w:p>
    <w:p w:rsidR="00883F1A" w:rsidRDefault="00883F1A" w:rsidP="00EA6347">
      <w:pPr>
        <w:rPr>
          <w:rFonts w:ascii="Times New Roman" w:hAnsi="Times New Roman"/>
          <w:sz w:val="28"/>
          <w:szCs w:val="28"/>
          <w:lang w:val="kk-KZ"/>
        </w:rPr>
      </w:pPr>
    </w:p>
    <w:p w:rsidR="00883F1A" w:rsidRDefault="00883F1A" w:rsidP="00EA6347">
      <w:pPr>
        <w:rPr>
          <w:rFonts w:ascii="Times New Roman" w:hAnsi="Times New Roman"/>
          <w:sz w:val="28"/>
          <w:szCs w:val="28"/>
          <w:lang w:val="kk-KZ"/>
        </w:rPr>
      </w:pPr>
    </w:p>
    <w:p w:rsidR="00883F1A" w:rsidRPr="00883F1A" w:rsidRDefault="00883F1A" w:rsidP="00EA6347">
      <w:pPr>
        <w:rPr>
          <w:rFonts w:ascii="Times New Roman" w:hAnsi="Times New Roman"/>
          <w:sz w:val="28"/>
          <w:szCs w:val="28"/>
          <w:lang w:val="kk-KZ"/>
        </w:rPr>
      </w:pPr>
    </w:p>
    <w:sectPr w:rsidR="00883F1A" w:rsidRPr="00883F1A" w:rsidSect="0075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27E"/>
    <w:multiLevelType w:val="hybridMultilevel"/>
    <w:tmpl w:val="6FCC3D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71CE"/>
    <w:multiLevelType w:val="hybridMultilevel"/>
    <w:tmpl w:val="9C1EA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3455"/>
    <w:multiLevelType w:val="hybridMultilevel"/>
    <w:tmpl w:val="14BE3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4D96"/>
    <w:multiLevelType w:val="hybridMultilevel"/>
    <w:tmpl w:val="D10AF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C5C1C"/>
    <w:multiLevelType w:val="hybridMultilevel"/>
    <w:tmpl w:val="E8A6B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3679C3"/>
    <w:multiLevelType w:val="hybridMultilevel"/>
    <w:tmpl w:val="6FCC3D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3195E"/>
    <w:rsid w:val="00012A51"/>
    <w:rsid w:val="0002448E"/>
    <w:rsid w:val="00025AD1"/>
    <w:rsid w:val="000349D0"/>
    <w:rsid w:val="00045CE5"/>
    <w:rsid w:val="00055624"/>
    <w:rsid w:val="00064A5C"/>
    <w:rsid w:val="00096ED2"/>
    <w:rsid w:val="000A795C"/>
    <w:rsid w:val="000B62BA"/>
    <w:rsid w:val="000B7F4B"/>
    <w:rsid w:val="000C153E"/>
    <w:rsid w:val="000C1FBF"/>
    <w:rsid w:val="000C4E67"/>
    <w:rsid w:val="000C6DF9"/>
    <w:rsid w:val="000D54D4"/>
    <w:rsid w:val="000D562A"/>
    <w:rsid w:val="000D7860"/>
    <w:rsid w:val="000F5D46"/>
    <w:rsid w:val="001054D2"/>
    <w:rsid w:val="00116B92"/>
    <w:rsid w:val="00116EC2"/>
    <w:rsid w:val="00120225"/>
    <w:rsid w:val="00126549"/>
    <w:rsid w:val="00134E18"/>
    <w:rsid w:val="00153FA8"/>
    <w:rsid w:val="001959E3"/>
    <w:rsid w:val="001B3CCB"/>
    <w:rsid w:val="001B670A"/>
    <w:rsid w:val="001E21ED"/>
    <w:rsid w:val="001E2A69"/>
    <w:rsid w:val="001E3B31"/>
    <w:rsid w:val="001F401B"/>
    <w:rsid w:val="001F6E12"/>
    <w:rsid w:val="0020229B"/>
    <w:rsid w:val="00215BC4"/>
    <w:rsid w:val="002330F4"/>
    <w:rsid w:val="00254109"/>
    <w:rsid w:val="002549FF"/>
    <w:rsid w:val="00274DF8"/>
    <w:rsid w:val="00280845"/>
    <w:rsid w:val="002957B1"/>
    <w:rsid w:val="002A364D"/>
    <w:rsid w:val="002D6340"/>
    <w:rsid w:val="002D735B"/>
    <w:rsid w:val="002D7C0E"/>
    <w:rsid w:val="002F4F30"/>
    <w:rsid w:val="00304BDB"/>
    <w:rsid w:val="0031341C"/>
    <w:rsid w:val="00320B68"/>
    <w:rsid w:val="00327975"/>
    <w:rsid w:val="00346C31"/>
    <w:rsid w:val="003474FC"/>
    <w:rsid w:val="00386737"/>
    <w:rsid w:val="003A1479"/>
    <w:rsid w:val="003A24F1"/>
    <w:rsid w:val="003B3FBC"/>
    <w:rsid w:val="003B55ED"/>
    <w:rsid w:val="003B6924"/>
    <w:rsid w:val="003C5607"/>
    <w:rsid w:val="003C7543"/>
    <w:rsid w:val="003C7F96"/>
    <w:rsid w:val="003F1A68"/>
    <w:rsid w:val="003F4C54"/>
    <w:rsid w:val="0042104F"/>
    <w:rsid w:val="00424F25"/>
    <w:rsid w:val="00425A0E"/>
    <w:rsid w:val="0043630A"/>
    <w:rsid w:val="00440096"/>
    <w:rsid w:val="00466655"/>
    <w:rsid w:val="00476B5A"/>
    <w:rsid w:val="004A0186"/>
    <w:rsid w:val="004A6475"/>
    <w:rsid w:val="004A6ABA"/>
    <w:rsid w:val="004B2251"/>
    <w:rsid w:val="004D5189"/>
    <w:rsid w:val="004F523D"/>
    <w:rsid w:val="004F64B7"/>
    <w:rsid w:val="00516AD9"/>
    <w:rsid w:val="005264B6"/>
    <w:rsid w:val="00526C0C"/>
    <w:rsid w:val="00527205"/>
    <w:rsid w:val="00531855"/>
    <w:rsid w:val="00534D19"/>
    <w:rsid w:val="005378E5"/>
    <w:rsid w:val="00554D5E"/>
    <w:rsid w:val="005554A1"/>
    <w:rsid w:val="00592857"/>
    <w:rsid w:val="005A4E07"/>
    <w:rsid w:val="005B3F30"/>
    <w:rsid w:val="005C1183"/>
    <w:rsid w:val="005D7D49"/>
    <w:rsid w:val="005F4DD6"/>
    <w:rsid w:val="0060763C"/>
    <w:rsid w:val="00631CA6"/>
    <w:rsid w:val="00631FAE"/>
    <w:rsid w:val="00636222"/>
    <w:rsid w:val="0064641E"/>
    <w:rsid w:val="00660165"/>
    <w:rsid w:val="00674406"/>
    <w:rsid w:val="006B6065"/>
    <w:rsid w:val="006B68B2"/>
    <w:rsid w:val="006C0FC8"/>
    <w:rsid w:val="006C3E50"/>
    <w:rsid w:val="006E3EC1"/>
    <w:rsid w:val="00721131"/>
    <w:rsid w:val="00724D1B"/>
    <w:rsid w:val="00751EF0"/>
    <w:rsid w:val="00781F0D"/>
    <w:rsid w:val="007962E8"/>
    <w:rsid w:val="007B49F1"/>
    <w:rsid w:val="007D5DAF"/>
    <w:rsid w:val="00830550"/>
    <w:rsid w:val="0083195E"/>
    <w:rsid w:val="00857918"/>
    <w:rsid w:val="00883F1A"/>
    <w:rsid w:val="00886B76"/>
    <w:rsid w:val="008A0F09"/>
    <w:rsid w:val="008B2EEC"/>
    <w:rsid w:val="008B41E0"/>
    <w:rsid w:val="008F18CC"/>
    <w:rsid w:val="008F3949"/>
    <w:rsid w:val="00901ECE"/>
    <w:rsid w:val="009037E3"/>
    <w:rsid w:val="00905931"/>
    <w:rsid w:val="00936558"/>
    <w:rsid w:val="009426BB"/>
    <w:rsid w:val="00962262"/>
    <w:rsid w:val="00975A40"/>
    <w:rsid w:val="009B2815"/>
    <w:rsid w:val="009D3A33"/>
    <w:rsid w:val="009D74E7"/>
    <w:rsid w:val="009E42F0"/>
    <w:rsid w:val="009F2D49"/>
    <w:rsid w:val="009F3E36"/>
    <w:rsid w:val="00A04B07"/>
    <w:rsid w:val="00A267D8"/>
    <w:rsid w:val="00A40AD3"/>
    <w:rsid w:val="00A4309E"/>
    <w:rsid w:val="00A43F61"/>
    <w:rsid w:val="00A5400B"/>
    <w:rsid w:val="00A65C44"/>
    <w:rsid w:val="00A80C5F"/>
    <w:rsid w:val="00A825F7"/>
    <w:rsid w:val="00A92735"/>
    <w:rsid w:val="00AA65DB"/>
    <w:rsid w:val="00AB4942"/>
    <w:rsid w:val="00AE5148"/>
    <w:rsid w:val="00AF2793"/>
    <w:rsid w:val="00AF2EED"/>
    <w:rsid w:val="00AF5751"/>
    <w:rsid w:val="00B04CCE"/>
    <w:rsid w:val="00B04D32"/>
    <w:rsid w:val="00B04D8F"/>
    <w:rsid w:val="00B362C5"/>
    <w:rsid w:val="00B519E3"/>
    <w:rsid w:val="00B5393F"/>
    <w:rsid w:val="00B714B3"/>
    <w:rsid w:val="00B75441"/>
    <w:rsid w:val="00B9050D"/>
    <w:rsid w:val="00BD36D5"/>
    <w:rsid w:val="00BE5E9B"/>
    <w:rsid w:val="00C06B65"/>
    <w:rsid w:val="00C12EEF"/>
    <w:rsid w:val="00C16570"/>
    <w:rsid w:val="00C17815"/>
    <w:rsid w:val="00C310F9"/>
    <w:rsid w:val="00C35923"/>
    <w:rsid w:val="00C741C0"/>
    <w:rsid w:val="00CB097F"/>
    <w:rsid w:val="00CD2316"/>
    <w:rsid w:val="00CD2E21"/>
    <w:rsid w:val="00CF0F72"/>
    <w:rsid w:val="00CF4C1F"/>
    <w:rsid w:val="00D22C46"/>
    <w:rsid w:val="00D5467D"/>
    <w:rsid w:val="00D6157F"/>
    <w:rsid w:val="00D9364E"/>
    <w:rsid w:val="00DA2BE8"/>
    <w:rsid w:val="00DD0D06"/>
    <w:rsid w:val="00DD1610"/>
    <w:rsid w:val="00DE5853"/>
    <w:rsid w:val="00DF0EFA"/>
    <w:rsid w:val="00DF0F33"/>
    <w:rsid w:val="00DF5B0B"/>
    <w:rsid w:val="00DF6C4A"/>
    <w:rsid w:val="00E4051D"/>
    <w:rsid w:val="00E565E9"/>
    <w:rsid w:val="00E80812"/>
    <w:rsid w:val="00E8522C"/>
    <w:rsid w:val="00E95CD1"/>
    <w:rsid w:val="00EA6347"/>
    <w:rsid w:val="00EC0D58"/>
    <w:rsid w:val="00EC382E"/>
    <w:rsid w:val="00EC4BE2"/>
    <w:rsid w:val="00EF1579"/>
    <w:rsid w:val="00EF500B"/>
    <w:rsid w:val="00F0214C"/>
    <w:rsid w:val="00F32194"/>
    <w:rsid w:val="00F3363F"/>
    <w:rsid w:val="00F643FB"/>
    <w:rsid w:val="00F67867"/>
    <w:rsid w:val="00F71FA0"/>
    <w:rsid w:val="00F72528"/>
    <w:rsid w:val="00FA19DB"/>
    <w:rsid w:val="00FA5DA1"/>
    <w:rsid w:val="00FB3644"/>
    <w:rsid w:val="00FC3945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9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195E"/>
    <w:pPr>
      <w:spacing w:after="0" w:line="240" w:lineRule="auto"/>
    </w:pPr>
    <w:rPr>
      <w:rFonts w:ascii="Times New Roman" w:hAnsi="Times New Roman" w:cs="Times New Roman"/>
      <w:sz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1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5E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7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52D0-59FB-4DDB-B694-BB1A8947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Erkegul</dc:creator>
  <cp:lastModifiedBy>MyComp</cp:lastModifiedBy>
  <cp:revision>4</cp:revision>
  <cp:lastPrinted>2017-01-23T12:55:00Z</cp:lastPrinted>
  <dcterms:created xsi:type="dcterms:W3CDTF">2017-01-23T11:42:00Z</dcterms:created>
  <dcterms:modified xsi:type="dcterms:W3CDTF">2017-01-23T12:56:00Z</dcterms:modified>
</cp:coreProperties>
</file>